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221"/>
        <w:gridCol w:w="1663"/>
        <w:gridCol w:w="975"/>
        <w:gridCol w:w="735"/>
        <w:gridCol w:w="709"/>
        <w:gridCol w:w="850"/>
        <w:gridCol w:w="2552"/>
      </w:tblGrid>
      <w:tr w:rsidR="00D95C07" w:rsidRPr="00D95C07" w:rsidTr="00D95C07">
        <w:trPr>
          <w:trHeight w:val="509"/>
        </w:trPr>
        <w:tc>
          <w:tcPr>
            <w:tcW w:w="9280" w:type="dxa"/>
            <w:gridSpan w:val="8"/>
            <w:vMerge w:val="restart"/>
            <w:shd w:val="clear" w:color="auto" w:fill="auto"/>
            <w:noWrap/>
            <w:vAlign w:val="bottom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95C07">
              <w:rPr>
                <w:rFonts w:ascii="Arial" w:eastAsia="Times New Roman" w:hAnsi="Arial" w:cs="Arial"/>
                <w:noProof/>
                <w:color w:val="000000"/>
                <w:rtl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295398" cy="1285875"/>
                      <wp:effectExtent l="0" t="0" r="635" b="9525"/>
                      <wp:docPr id="1025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295398" cy="1285875"/>
                                <a:chOff x="0" y="0"/>
                                <a:chExt cx="1629" cy="143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9" y="0"/>
                                  <a:ext cx="905" cy="88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5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22"/>
                                  <a:ext cx="1629" cy="6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334BD" w:rsidRDefault="007334BD" w:rsidP="0014259A">
                                    <w:pPr>
                                      <w:pStyle w:val="NormalWeb"/>
                                      <w:bidi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cs="B Titr" w:hint="cs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  <w:rtl/>
                                        <w:lang w:bidi="fa-IR"/>
                                      </w:rPr>
                                      <w:t>دانشگاه علوم پزشكي و خدمات بهداشتي،درماني تهران</w:t>
                                    </w:r>
                                  </w:p>
                                  <w:p w:rsidR="007334BD" w:rsidRDefault="007334BD" w:rsidP="0014259A">
                                    <w:pPr>
                                      <w:pStyle w:val="NormalWeb"/>
                                      <w:bidi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cs="B Titr" w:hint="cs"/>
                                        <w:b/>
                                        <w:bCs/>
                                        <w:color w:val="000000"/>
                                        <w:sz w:val="14"/>
                                        <w:szCs w:val="14"/>
                                        <w:rtl/>
                                        <w:lang w:bidi="fa-IR"/>
                                      </w:rPr>
                                      <w:t>معاونت درمان</w:t>
                                    </w:r>
                                  </w:p>
                                </w:txbxContent>
                              </wps:txbx>
                              <wps:bodyPr wrap="square" lIns="0" tIns="0" rIns="0" bIns="0" anchor="ctr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" o:spid="_x0000_s1026" style="width:102pt;height:101.25pt;mso-position-horizontal-relative:char;mso-position-vertical-relative:line" coordsize="1629,1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style="position:absolute;left:339;width:905;height:8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jB/BAAAA2gAAAA8AAABkcnMvZG93bnJldi54bWxEj0GLwjAUhO+C/yE8wZumiizSNcoiCKK7&#10;iFXw+mjeNmWbl9LE2vXXG0HwOMzMN8xi1dlKtNT40rGCyTgBQZw7XXKh4HzajOYgfEDWWDkmBf/k&#10;YbXs9xaYanfjI7VZKESEsE9RgQmhTqX0uSGLfuxq4uj9usZiiLIppG7wFuG2ktMk+ZAWS44LBmta&#10;G8r/sqtV0J52c11eZmv9fbj/8D47Vq00Sg0H3dcniEBdeIdf7a1WMIPnlXgD5P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ljB/BAAAA2gAAAA8AAAAAAAAAAAAAAAAAnwIA&#10;AGRycy9kb3ducmV2LnhtbFBLBQYAAAAABAAEAPcAAACNAwAAAAA=&#10;">
                        <v:imagedata r:id="rId8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0" o:spid="_x0000_s1028" type="#_x0000_t202" style="position:absolute;top:822;width:1629;height: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        <v:textbox inset="0,0,0,0">
                          <w:txbxContent>
                            <w:p w:rsidR="007334BD" w:rsidRDefault="007334BD" w:rsidP="0014259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B Titr" w:hint="cs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  <w:t>دانشگاه علوم پزشكي و خدمات بهداشتي،درماني تهران</w:t>
                              </w:r>
                            </w:p>
                            <w:p w:rsidR="007334BD" w:rsidRDefault="007334BD" w:rsidP="0014259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cs="B Titr" w:hint="cs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  <w:t>معاونت درمان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95C07" w:rsidRPr="00D95C07" w:rsidTr="00D95C07">
        <w:trPr>
          <w:trHeight w:val="450"/>
        </w:trPr>
        <w:tc>
          <w:tcPr>
            <w:tcW w:w="9280" w:type="dxa"/>
            <w:gridSpan w:val="8"/>
            <w:vMerge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C07" w:rsidRPr="00D95C07" w:rsidTr="00D95C07">
        <w:trPr>
          <w:trHeight w:val="450"/>
        </w:trPr>
        <w:tc>
          <w:tcPr>
            <w:tcW w:w="9280" w:type="dxa"/>
            <w:gridSpan w:val="8"/>
            <w:vMerge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C07" w:rsidRPr="00D95C07" w:rsidTr="00D95C07">
        <w:trPr>
          <w:trHeight w:val="510"/>
        </w:trPr>
        <w:tc>
          <w:tcPr>
            <w:tcW w:w="9280" w:type="dxa"/>
            <w:gridSpan w:val="8"/>
            <w:shd w:val="clear" w:color="000000" w:fill="D8D8D8"/>
            <w:noWrap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 چك ليست نظارتي  واحد کنترل عفونت</w:t>
            </w:r>
            <w:r w:rsidR="00AC03BB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D95C07" w:rsidRPr="00D95C07" w:rsidTr="00D95C07">
        <w:trPr>
          <w:trHeight w:val="315"/>
        </w:trPr>
        <w:tc>
          <w:tcPr>
            <w:tcW w:w="9280" w:type="dxa"/>
            <w:gridSpan w:val="8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 xml:space="preserve">نام بيمارستان :   </w:t>
            </w:r>
          </w:p>
        </w:tc>
      </w:tr>
      <w:tr w:rsidR="00D95C07" w:rsidRPr="00D95C07" w:rsidTr="00121979">
        <w:trPr>
          <w:trHeight w:val="315"/>
        </w:trPr>
        <w:tc>
          <w:tcPr>
            <w:tcW w:w="4434" w:type="dxa"/>
            <w:gridSpan w:val="4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 xml:space="preserve">فرد پاسخگو : </w:t>
            </w:r>
          </w:p>
        </w:tc>
        <w:tc>
          <w:tcPr>
            <w:tcW w:w="4846" w:type="dxa"/>
            <w:gridSpan w:val="4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 xml:space="preserve"> نام بازديد كنندگان : </w:t>
            </w:r>
          </w:p>
        </w:tc>
      </w:tr>
      <w:tr w:rsidR="00D95C07" w:rsidRPr="00D95C07" w:rsidTr="00D95C07">
        <w:trPr>
          <w:trHeight w:val="420"/>
        </w:trPr>
        <w:tc>
          <w:tcPr>
            <w:tcW w:w="9280" w:type="dxa"/>
            <w:gridSpan w:val="8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روز بازديد:                      تاريخ :                                         ساعت:</w:t>
            </w:r>
          </w:p>
        </w:tc>
      </w:tr>
      <w:tr w:rsidR="00D95C07" w:rsidRPr="00D95C07" w:rsidTr="00D95C07">
        <w:trPr>
          <w:trHeight w:val="420"/>
        </w:trPr>
        <w:tc>
          <w:tcPr>
            <w:tcW w:w="3459" w:type="dxa"/>
            <w:gridSpan w:val="3"/>
            <w:shd w:val="clear" w:color="auto" w:fill="auto"/>
            <w:noWrap/>
            <w:vAlign w:val="bottom"/>
            <w:hideMark/>
          </w:tcPr>
          <w:p w:rsidR="00D95C07" w:rsidRPr="00D95C07" w:rsidRDefault="00D95C07" w:rsidP="00D95C07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 xml:space="preserve">حداكثر امتياز:  </w:t>
            </w:r>
            <w:r w:rsidRPr="00D95C07">
              <w:rPr>
                <w:rFonts w:ascii="Arial" w:eastAsia="Times New Roman" w:hAnsi="Arial" w:cs="B Zar" w:hint="cs"/>
                <w:b/>
                <w:bCs/>
                <w:color w:val="000000"/>
                <w:sz w:val="24"/>
                <w:szCs w:val="24"/>
                <w:rtl/>
              </w:rPr>
              <w:t>114</w:t>
            </w:r>
          </w:p>
        </w:tc>
        <w:tc>
          <w:tcPr>
            <w:tcW w:w="5821" w:type="dxa"/>
            <w:gridSpan w:val="5"/>
            <w:shd w:val="clear" w:color="auto" w:fill="auto"/>
            <w:noWrap/>
            <w:vAlign w:val="bottom"/>
            <w:hideMark/>
          </w:tcPr>
          <w:p w:rsidR="00D95C07" w:rsidRPr="00D95C07" w:rsidRDefault="00D95C07" w:rsidP="00D95C07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 xml:space="preserve">امتياز مكتسبه :                                                </w:t>
            </w:r>
          </w:p>
        </w:tc>
      </w:tr>
      <w:tr w:rsidR="00121979" w:rsidRPr="00D95C07" w:rsidTr="00121979">
        <w:trPr>
          <w:trHeight w:val="570"/>
        </w:trPr>
        <w:tc>
          <w:tcPr>
            <w:tcW w:w="575" w:type="dxa"/>
            <w:vMerge w:val="restart"/>
            <w:shd w:val="clear" w:color="000000" w:fill="D8D8D8"/>
            <w:noWrap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>رديف</w:t>
            </w:r>
          </w:p>
        </w:tc>
        <w:tc>
          <w:tcPr>
            <w:tcW w:w="1221" w:type="dxa"/>
            <w:vMerge w:val="restart"/>
            <w:shd w:val="clear" w:color="000000" w:fill="D8D8D8"/>
            <w:noWrap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>محور</w:t>
            </w:r>
          </w:p>
        </w:tc>
        <w:tc>
          <w:tcPr>
            <w:tcW w:w="2638" w:type="dxa"/>
            <w:gridSpan w:val="2"/>
            <w:vMerge w:val="restart"/>
            <w:shd w:val="clear" w:color="000000" w:fill="D8D8D8"/>
            <w:noWrap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>عناوين مورد سنجش</w:t>
            </w:r>
          </w:p>
        </w:tc>
        <w:tc>
          <w:tcPr>
            <w:tcW w:w="735" w:type="dxa"/>
            <w:shd w:val="clear" w:color="000000" w:fill="D8D8D8"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خیر(کمتر از 33%)</w:t>
            </w:r>
          </w:p>
        </w:tc>
        <w:tc>
          <w:tcPr>
            <w:tcW w:w="709" w:type="dxa"/>
            <w:shd w:val="clear" w:color="000000" w:fill="D8D8D8"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تا حدودی (66%-33%)</w:t>
            </w:r>
          </w:p>
        </w:tc>
        <w:tc>
          <w:tcPr>
            <w:tcW w:w="850" w:type="dxa"/>
            <w:shd w:val="clear" w:color="000000" w:fill="D8D8D8"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بلی( بیشتر از 66%)</w:t>
            </w:r>
          </w:p>
        </w:tc>
        <w:tc>
          <w:tcPr>
            <w:tcW w:w="2552" w:type="dxa"/>
            <w:vMerge w:val="restart"/>
            <w:shd w:val="clear" w:color="000000" w:fill="D8D8D8"/>
            <w:noWrap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Titr" w:hint="cs"/>
                <w:color w:val="000000"/>
                <w:sz w:val="18"/>
                <w:szCs w:val="18"/>
                <w:rtl/>
              </w:rPr>
              <w:t>توضيحات</w:t>
            </w:r>
          </w:p>
        </w:tc>
      </w:tr>
      <w:tr w:rsidR="00D95C07" w:rsidRPr="00D95C07" w:rsidTr="00121979">
        <w:trPr>
          <w:trHeight w:val="420"/>
        </w:trPr>
        <w:tc>
          <w:tcPr>
            <w:tcW w:w="575" w:type="dxa"/>
            <w:vMerge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vMerge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38" w:type="dxa"/>
            <w:gridSpan w:val="2"/>
            <w:vMerge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shd w:val="clear" w:color="000000" w:fill="D8D8D8"/>
            <w:noWrap/>
            <w:vAlign w:val="bottom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  <w:shd w:val="clear" w:color="000000" w:fill="D8D8D8"/>
            <w:noWrap/>
            <w:vAlign w:val="bottom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shd w:val="clear" w:color="000000" w:fill="D8D8D8"/>
            <w:noWrap/>
            <w:vAlign w:val="bottom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</w:rPr>
              <w:t>2</w:t>
            </w:r>
          </w:p>
        </w:tc>
        <w:tc>
          <w:tcPr>
            <w:tcW w:w="2552" w:type="dxa"/>
            <w:vMerge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color w:val="000000"/>
                <w:sz w:val="18"/>
                <w:szCs w:val="18"/>
              </w:rPr>
            </w:pPr>
          </w:p>
        </w:tc>
      </w:tr>
      <w:tr w:rsidR="00C36D94" w:rsidRPr="00D95C07" w:rsidTr="00121979">
        <w:trPr>
          <w:trHeight w:val="587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D95C07">
              <w:rPr>
                <w:rFonts w:ascii="Arial" w:eastAsia="Times New Roman" w:hAnsi="Arial" w:cs="B Zar" w:hint="cs"/>
                <w:b/>
                <w:bCs/>
                <w:color w:val="000000"/>
              </w:rPr>
              <w:t>1</w:t>
            </w:r>
          </w:p>
        </w:tc>
        <w:tc>
          <w:tcPr>
            <w:tcW w:w="122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C36D94" w:rsidRPr="00D95C07" w:rsidRDefault="00C36D94" w:rsidP="00121979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>مستندات</w:t>
            </w: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  <w:rtl/>
              </w:rPr>
              <w:t>کلی</w:t>
            </w: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8" w:type="dxa"/>
            <w:gridSpan w:val="2"/>
            <w:shd w:val="clear" w:color="auto" w:fill="auto"/>
            <w:hideMark/>
          </w:tcPr>
          <w:p w:rsidR="00C36D94" w:rsidRPr="00D95C07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وجود برنامه عملیاتی واحد کنترل عفونت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C36D94" w:rsidRPr="00D95C07" w:rsidRDefault="00C36D94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 xml:space="preserve">عناوین برنامه عملیاتی بر اساس نتایج شاخص های کنترل عفونت  نوشته شده باشد. </w:t>
            </w:r>
          </w:p>
        </w:tc>
      </w:tr>
      <w:tr w:rsidR="00C36D94" w:rsidRPr="00D95C07" w:rsidTr="007334BD">
        <w:trPr>
          <w:trHeight w:val="632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D95C07">
              <w:rPr>
                <w:rFonts w:ascii="Arial" w:eastAsia="Times New Roman" w:hAnsi="Arial" w:cs="B Zar" w:hint="cs"/>
                <w:b/>
                <w:bCs/>
                <w:color w:val="000000"/>
              </w:rPr>
              <w:t>2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38" w:type="dxa"/>
            <w:gridSpan w:val="2"/>
            <w:shd w:val="clear" w:color="auto" w:fill="auto"/>
            <w:hideMark/>
          </w:tcPr>
          <w:p w:rsidR="00C36D94" w:rsidRPr="00D95C07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وجود شاخصهای کنترل عفونت = میزان عفونت بیمارستانی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C36D94" w:rsidRPr="00D95C07" w:rsidRDefault="00C36D94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بررسی مستندات به  صورت مقایسه ای با سال قبل موجود باشد و اقدام اصلاحی در خصوص آن نوشته شود.</w:t>
            </w:r>
          </w:p>
        </w:tc>
      </w:tr>
      <w:tr w:rsidR="00C36D94" w:rsidRPr="00D95C07" w:rsidTr="00121979">
        <w:trPr>
          <w:trHeight w:val="945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D95C07">
              <w:rPr>
                <w:rFonts w:ascii="Arial" w:eastAsia="Times New Roman" w:hAnsi="Arial" w:cs="B Zar" w:hint="cs"/>
                <w:b/>
                <w:bCs/>
                <w:color w:val="000000"/>
              </w:rPr>
              <w:t>3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38" w:type="dxa"/>
            <w:gridSpan w:val="2"/>
            <w:shd w:val="clear" w:color="auto" w:fill="auto"/>
            <w:hideMark/>
          </w:tcPr>
          <w:p w:rsidR="00C36D94" w:rsidRPr="00D95C07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وجود شاخصهای کنترل عفونت = میزان مواجهه شغلی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C36D94" w:rsidRPr="00D95C07" w:rsidRDefault="00C36D94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بررسی مستندات به  صورت مقایسه ای با سال قبل موجود باشد و اقدام اصلاحی در خصوص آن نوشته شود.</w:t>
            </w:r>
          </w:p>
        </w:tc>
      </w:tr>
      <w:tr w:rsidR="00C36D94" w:rsidRPr="00D95C07" w:rsidTr="00121979">
        <w:trPr>
          <w:trHeight w:val="572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D95C07">
              <w:rPr>
                <w:rFonts w:ascii="Arial" w:eastAsia="Times New Roman" w:hAnsi="Arial" w:cs="B Zar" w:hint="cs"/>
                <w:b/>
                <w:bCs/>
                <w:color w:val="000000"/>
              </w:rPr>
              <w:t>4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38" w:type="dxa"/>
            <w:gridSpan w:val="2"/>
            <w:shd w:val="clear" w:color="auto" w:fill="auto"/>
            <w:hideMark/>
          </w:tcPr>
          <w:p w:rsidR="00C36D94" w:rsidRPr="00D95C07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وجود شاخصهای کنترل عفونت = میزان مقاومت میکروبی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C36D94" w:rsidRPr="00D95C07" w:rsidRDefault="00C36D94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بررسی مستندات به  صورت مقایسه ای با سال قبل موجود باشد و اقدام اصلاحی در خصوص آن نوشته شود.</w:t>
            </w:r>
          </w:p>
        </w:tc>
      </w:tr>
      <w:tr w:rsidR="00C36D94" w:rsidRPr="00D95C07" w:rsidTr="00121979">
        <w:trPr>
          <w:trHeight w:val="990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D95C07">
              <w:rPr>
                <w:rFonts w:ascii="Arial" w:eastAsia="Times New Roman" w:hAnsi="Arial" w:cs="B Zar" w:hint="cs"/>
                <w:b/>
                <w:bCs/>
                <w:color w:val="000000"/>
              </w:rPr>
              <w:t>5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38" w:type="dxa"/>
            <w:gridSpan w:val="2"/>
            <w:shd w:val="clear" w:color="auto" w:fill="auto"/>
            <w:hideMark/>
          </w:tcPr>
          <w:p w:rsidR="00C36D94" w:rsidRPr="00D95C07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وجود شاخصهای کنترل عفونت = میزان پذیرش بهداشت دست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C36D94" w:rsidRPr="00D95C07" w:rsidRDefault="00C36D94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بررسی مستندات به  صورت مقایسه ای با سال قبل موجود باشد و اقدام اصلاحی در خصوص آن نوشته شود.</w:t>
            </w:r>
          </w:p>
        </w:tc>
      </w:tr>
      <w:tr w:rsidR="00C36D94" w:rsidRPr="00D95C07" w:rsidTr="00121979">
        <w:trPr>
          <w:trHeight w:val="435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D95C07">
              <w:rPr>
                <w:rFonts w:ascii="Arial" w:eastAsia="Times New Roman" w:hAnsi="Arial" w:cs="B Zar" w:hint="cs"/>
                <w:b/>
                <w:bCs/>
                <w:color w:val="000000"/>
              </w:rPr>
              <w:t>6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38" w:type="dxa"/>
            <w:gridSpan w:val="2"/>
            <w:shd w:val="clear" w:color="auto" w:fill="auto"/>
            <w:hideMark/>
          </w:tcPr>
          <w:p w:rsidR="00C36D94" w:rsidRPr="00D95C07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وجود خط مشی های کنترل عفونت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:rsidR="00C36D94" w:rsidRPr="00D95C07" w:rsidRDefault="00C36D94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مشاهده خط مشی ها</w:t>
            </w:r>
          </w:p>
        </w:tc>
      </w:tr>
      <w:tr w:rsidR="00C36D94" w:rsidRPr="00D95C07" w:rsidTr="00121979">
        <w:trPr>
          <w:trHeight w:val="978"/>
        </w:trPr>
        <w:tc>
          <w:tcPr>
            <w:tcW w:w="575" w:type="dxa"/>
            <w:shd w:val="clear" w:color="000000" w:fill="FFFFFF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D95C07">
              <w:rPr>
                <w:rFonts w:ascii="Arial" w:eastAsia="Times New Roman" w:hAnsi="Arial" w:cs="B Zar" w:hint="cs"/>
                <w:b/>
                <w:bCs/>
                <w:color w:val="000000"/>
              </w:rPr>
              <w:t>7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38" w:type="dxa"/>
            <w:gridSpan w:val="2"/>
            <w:shd w:val="clear" w:color="auto" w:fill="auto"/>
            <w:hideMark/>
          </w:tcPr>
          <w:p w:rsidR="00C36D94" w:rsidRPr="00D95C07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مستندات برکزاری کمیته کنترل عفونت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C36D94" w:rsidRPr="00D95C07" w:rsidRDefault="00C36D94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وجود صورتجلسات کمیته، شاخص های مربوط به تعداد جلسات برگزار شده، درصد اجرایی شدن مصوبات، درصد حضور اعضا و ...</w:t>
            </w:r>
          </w:p>
        </w:tc>
      </w:tr>
      <w:tr w:rsidR="00C36D94" w:rsidRPr="00D95C07" w:rsidTr="00121979">
        <w:trPr>
          <w:trHeight w:val="978"/>
        </w:trPr>
        <w:tc>
          <w:tcPr>
            <w:tcW w:w="575" w:type="dxa"/>
            <w:shd w:val="clear" w:color="000000" w:fill="FFFFFF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38" w:type="dxa"/>
            <w:gridSpan w:val="2"/>
            <w:shd w:val="clear" w:color="auto" w:fill="auto"/>
          </w:tcPr>
          <w:p w:rsidR="00C36D94" w:rsidRPr="00D95C07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وجود پایش و ممیزی فعالیت های پیشگیری و کنترل عفونت و ارائه بازخورد</w:t>
            </w:r>
            <w:r w:rsidR="00E510EF"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35" w:type="dxa"/>
            <w:shd w:val="clear" w:color="000000" w:fill="FFFFFF"/>
            <w:noWrap/>
            <w:vAlign w:val="bottom"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C36D94" w:rsidRPr="00D95C07" w:rsidRDefault="00E510EF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مشاهده مستندات</w:t>
            </w:r>
          </w:p>
        </w:tc>
      </w:tr>
      <w:tr w:rsidR="00C36D94" w:rsidRPr="00D95C07" w:rsidTr="00121979">
        <w:trPr>
          <w:trHeight w:val="978"/>
        </w:trPr>
        <w:tc>
          <w:tcPr>
            <w:tcW w:w="575" w:type="dxa"/>
            <w:shd w:val="clear" w:color="000000" w:fill="FFFFFF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38" w:type="dxa"/>
            <w:gridSpan w:val="2"/>
            <w:shd w:val="clear" w:color="auto" w:fill="auto"/>
          </w:tcPr>
          <w:p w:rsidR="00C36D94" w:rsidRPr="00D95C07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وجود استراتژی های چندگانه برای مداخلات پیشگیری و کنترل عفونت (آموزش-پایش و بازخورد-ارتباط و یادآورها- جو سالم و تغییر فرهنگ)</w:t>
            </w:r>
          </w:p>
        </w:tc>
        <w:tc>
          <w:tcPr>
            <w:tcW w:w="735" w:type="dxa"/>
            <w:shd w:val="clear" w:color="000000" w:fill="FFFFFF"/>
            <w:noWrap/>
            <w:vAlign w:val="bottom"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C36D94" w:rsidRPr="00D95C07" w:rsidRDefault="00E510EF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مشاهده مستندات</w:t>
            </w:r>
          </w:p>
        </w:tc>
      </w:tr>
      <w:tr w:rsidR="003703E2" w:rsidRPr="00D95C07" w:rsidTr="00121979">
        <w:trPr>
          <w:trHeight w:val="978"/>
        </w:trPr>
        <w:tc>
          <w:tcPr>
            <w:tcW w:w="575" w:type="dxa"/>
            <w:shd w:val="clear" w:color="000000" w:fill="FFFFFF"/>
            <w:noWrap/>
            <w:vAlign w:val="center"/>
          </w:tcPr>
          <w:p w:rsidR="003703E2" w:rsidRDefault="003703E2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lastRenderedPageBreak/>
              <w:t>10</w:t>
            </w:r>
          </w:p>
        </w:tc>
        <w:tc>
          <w:tcPr>
            <w:tcW w:w="1221" w:type="dxa"/>
            <w:shd w:val="clear" w:color="auto" w:fill="D9D9D9" w:themeFill="background1" w:themeFillShade="D9"/>
            <w:vAlign w:val="center"/>
          </w:tcPr>
          <w:p w:rsidR="003703E2" w:rsidRPr="00D95C07" w:rsidRDefault="003703E2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38" w:type="dxa"/>
            <w:gridSpan w:val="2"/>
            <w:shd w:val="clear" w:color="auto" w:fill="auto"/>
          </w:tcPr>
          <w:p w:rsidR="003703E2" w:rsidRDefault="003703E2" w:rsidP="00E510EF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وجود ساختار محیط، وسایل و تج</w:t>
            </w:r>
            <w:r w:rsidR="00E510EF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ه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یزات برای پیشگیری و کنترل عفونت در مرکز (آب- امکانات بهداشتی و بهداشت دست-منبع انرزی،تهویه و تمیز کردن</w:t>
            </w:r>
            <w:r w:rsidR="007D0260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- قرارگیری بیماران و وسایل حفاظت فردی- مدیریت پسماند و فاضلاب- آلودگی زدایی و استرلیزاسیون)</w:t>
            </w:r>
          </w:p>
        </w:tc>
        <w:tc>
          <w:tcPr>
            <w:tcW w:w="735" w:type="dxa"/>
            <w:shd w:val="clear" w:color="000000" w:fill="FFFFFF"/>
            <w:noWrap/>
            <w:vAlign w:val="bottom"/>
          </w:tcPr>
          <w:p w:rsidR="003703E2" w:rsidRPr="00D95C07" w:rsidRDefault="003703E2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3703E2" w:rsidRPr="00D95C07" w:rsidRDefault="003703E2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3703E2" w:rsidRPr="00D95C07" w:rsidRDefault="003703E2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000000" w:fill="FFFFFF"/>
            <w:vAlign w:val="center"/>
          </w:tcPr>
          <w:p w:rsidR="003703E2" w:rsidRPr="00D95C07" w:rsidRDefault="00E510EF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مشاهده</w:t>
            </w:r>
          </w:p>
        </w:tc>
      </w:tr>
      <w:tr w:rsidR="00D95C07" w:rsidRPr="00D95C07" w:rsidTr="00121979">
        <w:trPr>
          <w:trHeight w:val="51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C07" w:rsidRPr="00D95C07" w:rsidRDefault="00991837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1</w:t>
            </w:r>
          </w:p>
        </w:tc>
        <w:tc>
          <w:tcPr>
            <w:tcW w:w="122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آموزش</w:t>
            </w:r>
          </w:p>
        </w:tc>
        <w:tc>
          <w:tcPr>
            <w:tcW w:w="2638" w:type="dxa"/>
            <w:gridSpan w:val="2"/>
            <w:shd w:val="clear" w:color="000000" w:fill="FFFFFF"/>
            <w:noWrap/>
            <w:hideMark/>
          </w:tcPr>
          <w:p w:rsidR="00D95C07" w:rsidRPr="00D95C07" w:rsidRDefault="00D95C07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موجود بودن دستورالعمل</w:t>
            </w:r>
            <w:r w:rsidRPr="00D95C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های کنترل عفونت در بخش ها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5C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5C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5C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 xml:space="preserve">وجود کتابچه دستورالعمل </w:t>
            </w:r>
          </w:p>
        </w:tc>
      </w:tr>
      <w:tr w:rsidR="00D95C07" w:rsidRPr="00D95C07" w:rsidTr="00121979">
        <w:trPr>
          <w:trHeight w:val="51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C07" w:rsidRPr="00D95C07" w:rsidRDefault="00991837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2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000000" w:fill="FFFFFF"/>
            <w:noWrap/>
            <w:hideMark/>
          </w:tcPr>
          <w:p w:rsidR="00D95C07" w:rsidRPr="00D95C07" w:rsidRDefault="00D95C07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آگاهی سرپرستاران بخش ها از شاخص های کنترل عفونت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5C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5C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5C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مصاحبه با حداقل سه سرپرستار</w:t>
            </w:r>
          </w:p>
        </w:tc>
      </w:tr>
      <w:tr w:rsidR="00D95C07" w:rsidRPr="00D95C07" w:rsidTr="00121979">
        <w:trPr>
          <w:trHeight w:val="61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C07" w:rsidRPr="00D95C07" w:rsidRDefault="00991837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3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000000" w:fill="FFFFFF"/>
            <w:noWrap/>
            <w:hideMark/>
          </w:tcPr>
          <w:p w:rsidR="00D95C07" w:rsidRPr="00D95C07" w:rsidRDefault="00D95C07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برنامه آموزشی جهت پرسنل کادر درمان و نیروهای جدید الورود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5C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5C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5C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بررسی تقویم آموزشی بر اساس نیازسنجی آموزشی</w:t>
            </w:r>
          </w:p>
        </w:tc>
      </w:tr>
      <w:tr w:rsidR="00D95C07" w:rsidRPr="00D95C07" w:rsidTr="00121979">
        <w:trPr>
          <w:trHeight w:val="61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C07" w:rsidRPr="00D95C07" w:rsidRDefault="00991837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4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000000" w:fill="FFFFFF"/>
            <w:noWrap/>
            <w:hideMark/>
          </w:tcPr>
          <w:p w:rsidR="00D95C07" w:rsidRPr="00D95C07" w:rsidRDefault="00D95C07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تهیه پوسترهای آموزشی</w:t>
            </w:r>
          </w:p>
        </w:tc>
        <w:tc>
          <w:tcPr>
            <w:tcW w:w="735" w:type="dxa"/>
            <w:shd w:val="clear" w:color="000000" w:fill="FFFFFF"/>
            <w:noWrap/>
            <w:vAlign w:val="bottom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5C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5C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5C0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shd w:val="clear" w:color="000000" w:fill="FFFFFF"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مشاهده</w:t>
            </w:r>
          </w:p>
        </w:tc>
      </w:tr>
      <w:tr w:rsidR="00C36D94" w:rsidRPr="00D95C07" w:rsidTr="00121979">
        <w:trPr>
          <w:trHeight w:val="69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1</w:t>
            </w:r>
          </w:p>
        </w:tc>
        <w:tc>
          <w:tcPr>
            <w:tcW w:w="122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گزارش</w:t>
            </w: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موارد عفونت بیمارستانی</w:t>
            </w:r>
          </w:p>
        </w:tc>
        <w:tc>
          <w:tcPr>
            <w:tcW w:w="2638" w:type="dxa"/>
            <w:gridSpan w:val="2"/>
            <w:shd w:val="clear" w:color="auto" w:fill="auto"/>
            <w:hideMark/>
          </w:tcPr>
          <w:p w:rsidR="00C36D94" w:rsidRPr="00D95C07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گزارش دهی عفونت های بیمارستانی در سیتم نرم افزار وزارت بهداشت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Webdings" w:eastAsia="Times New Roman" w:hAnsi="Webdings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36D94" w:rsidRPr="00D95C07" w:rsidRDefault="00C36D94" w:rsidP="00D95C07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ارسال آمار عفونت های بیمارستانی از طریق نرم افزار</w:t>
            </w:r>
          </w:p>
        </w:tc>
      </w:tr>
      <w:tr w:rsidR="00C36D94" w:rsidRPr="00D95C07" w:rsidTr="00121979">
        <w:trPr>
          <w:trHeight w:val="1134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2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hideMark/>
          </w:tcPr>
          <w:p w:rsidR="00C36D94" w:rsidRPr="00D95C07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وجود فرم های شماره یک و دو تایید شده توسط پزشک کنترل عفونت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C36D94">
            <w:pPr>
              <w:bidi w:val="0"/>
              <w:spacing w:after="0" w:line="240" w:lineRule="auto"/>
              <w:jc w:val="center"/>
              <w:rPr>
                <w:rFonts w:ascii="Webdings" w:eastAsia="Times New Roman" w:hAnsi="Webdings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C36D94" w:rsidRPr="00D95C07" w:rsidRDefault="00C36D94" w:rsidP="005C53E0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فرم های شماره یک به صورت تک برگی و برای هر بیمار تکمیل می شود و در صورت تایید پزشک در فرم شماره دو وارد می شود  و در سیستم پورتال ارسال می شود</w:t>
            </w:r>
          </w:p>
        </w:tc>
      </w:tr>
      <w:tr w:rsidR="00C36D94" w:rsidRPr="00D95C07" w:rsidTr="00121979">
        <w:trPr>
          <w:trHeight w:val="63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3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hideMark/>
          </w:tcPr>
          <w:p w:rsidR="00C36D94" w:rsidRPr="00D95C07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زمان ارسال آمار عفونت های بیمارستانی در هرماه به معاونت درمان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36D94" w:rsidRPr="00D95C07" w:rsidRDefault="00C36D94" w:rsidP="00D95C07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 xml:space="preserve">آمار هر ماه باید تا دهم ماه بعد ارسال شود. </w:t>
            </w:r>
          </w:p>
        </w:tc>
      </w:tr>
      <w:tr w:rsidR="00C36D94" w:rsidRPr="00D95C07" w:rsidTr="00121979">
        <w:trPr>
          <w:trHeight w:val="630"/>
        </w:trPr>
        <w:tc>
          <w:tcPr>
            <w:tcW w:w="575" w:type="dxa"/>
            <w:shd w:val="clear" w:color="auto" w:fill="auto"/>
            <w:noWrap/>
            <w:vAlign w:val="center"/>
          </w:tcPr>
          <w:p w:rsidR="00C36D94" w:rsidRPr="00121979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</w:tcPr>
          <w:p w:rsidR="00C36D94" w:rsidRPr="00D95C07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روش های پیشگیری و کنترل عفونت های شایع بیمارستانی برنامه ریزی شده و بر اساس آن عمل می شود.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6D94" w:rsidRPr="00D95C07" w:rsidRDefault="00E510EF" w:rsidP="00E510E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مشاهده و مصاحبه</w:t>
            </w:r>
          </w:p>
        </w:tc>
      </w:tr>
      <w:tr w:rsidR="00C36D94" w:rsidRPr="00D95C07" w:rsidTr="00121979">
        <w:trPr>
          <w:trHeight w:val="630"/>
        </w:trPr>
        <w:tc>
          <w:tcPr>
            <w:tcW w:w="575" w:type="dxa"/>
            <w:shd w:val="clear" w:color="auto" w:fill="auto"/>
            <w:noWrap/>
            <w:vAlign w:val="center"/>
          </w:tcPr>
          <w:p w:rsidR="00C36D94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</w:tcPr>
          <w:p w:rsidR="00C36D94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بیماریابی در موارد عفونت های بیمارستانی برنامه ریزی و اجرا شده و نتایج آن نشان دهنده اجرای مطلوب فرآیند بیماریابی است.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6D94" w:rsidRPr="00D95C07" w:rsidRDefault="00E510EF" w:rsidP="00E510E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مشاهده مستندات و مصاحبه</w:t>
            </w:r>
          </w:p>
        </w:tc>
      </w:tr>
      <w:tr w:rsidR="00C36D94" w:rsidRPr="00D95C07" w:rsidTr="00121979">
        <w:trPr>
          <w:trHeight w:val="630"/>
        </w:trPr>
        <w:tc>
          <w:tcPr>
            <w:tcW w:w="575" w:type="dxa"/>
            <w:shd w:val="clear" w:color="auto" w:fill="auto"/>
            <w:noWrap/>
            <w:vAlign w:val="center"/>
          </w:tcPr>
          <w:p w:rsidR="00C36D94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</w:tcPr>
          <w:p w:rsidR="00C36D94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نحوه مراقبت و کنترل طغیان عفونت های بیمارستانی برنامه ریزی شده و بر اساس آن عمل می شود.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6D94" w:rsidRPr="00D95C07" w:rsidRDefault="00E510EF" w:rsidP="00E510E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مشاهده مستندات</w:t>
            </w:r>
          </w:p>
        </w:tc>
      </w:tr>
      <w:tr w:rsidR="00C36D94" w:rsidRPr="00D95C07" w:rsidTr="00121979">
        <w:trPr>
          <w:trHeight w:val="630"/>
        </w:trPr>
        <w:tc>
          <w:tcPr>
            <w:tcW w:w="575" w:type="dxa"/>
            <w:shd w:val="clear" w:color="auto" w:fill="auto"/>
            <w:noWrap/>
            <w:vAlign w:val="center"/>
          </w:tcPr>
          <w:p w:rsidR="00C36D94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</w:tcPr>
          <w:p w:rsidR="00C36D94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اثربخشی برنامه های پیشگیری و کنترل عفونت های بیمارستانی ارزیابی می شود و نتایج آن موید کاهش بروز عفونت های بیمارستانی است.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6D94" w:rsidRPr="00D95C07" w:rsidRDefault="00E510EF" w:rsidP="00E510E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مشاهده و مصاحبه</w:t>
            </w:r>
          </w:p>
        </w:tc>
      </w:tr>
      <w:tr w:rsidR="00C36D94" w:rsidRPr="00D95C07" w:rsidTr="00121979">
        <w:trPr>
          <w:trHeight w:val="630"/>
        </w:trPr>
        <w:tc>
          <w:tcPr>
            <w:tcW w:w="575" w:type="dxa"/>
            <w:shd w:val="clear" w:color="auto" w:fill="auto"/>
            <w:noWrap/>
            <w:vAlign w:val="center"/>
          </w:tcPr>
          <w:p w:rsidR="00C36D94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</w:tcPr>
          <w:p w:rsidR="00C36D94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آیا دارای دپارتمان کنترل عفونت فعال می باشند؟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6D94" w:rsidRPr="00D95C07" w:rsidRDefault="00E510EF" w:rsidP="00E510E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مشاهده و مصاحبه</w:t>
            </w:r>
          </w:p>
        </w:tc>
      </w:tr>
      <w:tr w:rsidR="00D95C07" w:rsidRPr="00D95C07" w:rsidTr="00121979">
        <w:trPr>
          <w:trHeight w:val="57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C07" w:rsidRPr="00D95C07" w:rsidRDefault="00991837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1</w:t>
            </w:r>
          </w:p>
        </w:tc>
        <w:tc>
          <w:tcPr>
            <w:tcW w:w="122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پیشگیری</w:t>
            </w: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از مواجهه شغلی در پرسنل</w:t>
            </w: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D95C07" w:rsidRPr="00D95C07" w:rsidRDefault="00D95C07" w:rsidP="00BF4F3D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تشکیل پرونده بهداشتی براي کاركنان </w:t>
            </w:r>
            <w:r w:rsidR="00BF4F3D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</w:t>
            </w: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ر</w:t>
            </w:r>
            <w:r w:rsidR="00BF4F3D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معرض خطر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Webdings" w:eastAsia="Times New Roman" w:hAnsi="Webdings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وجود پرونده</w:t>
            </w:r>
          </w:p>
        </w:tc>
      </w:tr>
      <w:tr w:rsidR="00D95C07" w:rsidRPr="00D95C07" w:rsidTr="00121979">
        <w:trPr>
          <w:trHeight w:val="6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C07" w:rsidRPr="00D95C07" w:rsidRDefault="00991837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2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D95C07" w:rsidRPr="00D95C07" w:rsidRDefault="00D95C07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پیگیری موارد مواجهه شغلی و ثبت موارد مواجهه شغلی در پرونده پرسنل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A7447D">
            <w:pPr>
              <w:bidi w:val="0"/>
              <w:spacing w:after="0" w:line="240" w:lineRule="auto"/>
              <w:jc w:val="center"/>
              <w:rPr>
                <w:rFonts w:ascii="Webdings" w:eastAsia="Times New Roman" w:hAnsi="Webdings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بررسی مستندات موجود در پرونده بهداشتی</w:t>
            </w:r>
          </w:p>
        </w:tc>
      </w:tr>
      <w:tr w:rsidR="00D95C07" w:rsidRPr="00D95C07" w:rsidTr="00121979">
        <w:trPr>
          <w:trHeight w:val="6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C07" w:rsidRPr="00D95C07" w:rsidRDefault="00991837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3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D95C07" w:rsidRPr="00D95C07" w:rsidRDefault="00D95C07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وجود پروتکل فرآیند مواجهه شغلی در ایستگاه پرستاری بخش ها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Webdings" w:eastAsia="Times New Roman" w:hAnsi="Webdings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وجود پروتکل و آگاهی پرسنل از فرآیند</w:t>
            </w:r>
          </w:p>
        </w:tc>
      </w:tr>
      <w:tr w:rsidR="00C36D94" w:rsidRPr="00D95C07" w:rsidTr="00121979">
        <w:trPr>
          <w:trHeight w:val="9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22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C36D94" w:rsidRPr="00D95C07" w:rsidRDefault="00C36D94" w:rsidP="00D95C0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بهداشت دست</w:t>
            </w: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C36D94" w:rsidRPr="00D95C07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متناسب بودن تعداد محلولهای </w:t>
            </w:r>
            <w:r w:rsidRPr="00D95C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HAND RUB</w:t>
            </w: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با تعداد تخت</w:t>
            </w:r>
            <w:r w:rsidRPr="00D95C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ها و اتاق</w:t>
            </w:r>
            <w:r w:rsidRPr="00D95C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های بیماران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A7447D">
            <w:pPr>
              <w:bidi w:val="0"/>
              <w:spacing w:after="0" w:line="240" w:lineRule="auto"/>
              <w:jc w:val="center"/>
              <w:rPr>
                <w:rFonts w:ascii="Webdings" w:eastAsia="Times New Roman" w:hAnsi="Webdings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36D94" w:rsidRPr="00D95C07" w:rsidRDefault="00C36D94" w:rsidP="00D95C07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در بخش های ویژه و اورژانس یک هندراب برای هر تخت و در بخش های معمولی یک هندراب برای دو تخت</w:t>
            </w:r>
          </w:p>
        </w:tc>
      </w:tr>
      <w:tr w:rsidR="00C36D94" w:rsidRPr="00D95C07" w:rsidTr="00121979">
        <w:trPr>
          <w:trHeight w:val="960"/>
        </w:trPr>
        <w:tc>
          <w:tcPr>
            <w:tcW w:w="575" w:type="dxa"/>
            <w:shd w:val="clear" w:color="auto" w:fill="auto"/>
            <w:noWrap/>
            <w:vAlign w:val="center"/>
          </w:tcPr>
          <w:p w:rsidR="00C36D94" w:rsidRPr="00121979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</w:tcPr>
          <w:p w:rsidR="00C36D94" w:rsidRPr="00D95C07" w:rsidRDefault="00C36D94" w:rsidP="00D95C0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</w:tcPr>
          <w:p w:rsidR="00C36D94" w:rsidRPr="00D95C07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میزان رعایت و پذیرش بهداشت با روش های استاندارد اندازه گیری شده و بر اساس نتایج، اقدامات اصلاحی موثر به عمل می آید.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Webdings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6D94" w:rsidRPr="00D95C07" w:rsidRDefault="00E510EF" w:rsidP="00E510E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مشاهده و مصاحبه</w:t>
            </w:r>
          </w:p>
        </w:tc>
      </w:tr>
      <w:tr w:rsidR="00C36D94" w:rsidRPr="00D95C07" w:rsidTr="00121979">
        <w:trPr>
          <w:trHeight w:val="6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C36D94" w:rsidRPr="00D95C07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ضدعفونی مناسب دیسپنسر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Webdings" w:eastAsia="Times New Roman" w:hAnsi="Webdings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مشاهده</w:t>
            </w:r>
          </w:p>
        </w:tc>
      </w:tr>
      <w:tr w:rsidR="00C36D94" w:rsidRPr="00D95C07" w:rsidTr="00121979">
        <w:trPr>
          <w:trHeight w:val="6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C36D94" w:rsidRPr="00D95C07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نصب دستمال کاغذی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Webdings" w:eastAsia="Times New Roman" w:hAnsi="Webdings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36D94" w:rsidRPr="00D95C07" w:rsidRDefault="00C36D94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مشاهده وجود دستمال کاغذی کنار هر سینک دستشویی</w:t>
            </w:r>
          </w:p>
        </w:tc>
      </w:tr>
      <w:tr w:rsidR="00C36D94" w:rsidRPr="00D95C07" w:rsidTr="00121979">
        <w:trPr>
          <w:trHeight w:val="6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C36D94" w:rsidRPr="00D95C07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برنامه منظم شستشوی ظروف حاوی مایع صابون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Webdings" w:eastAsia="Times New Roman" w:hAnsi="Webdings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مشاهده</w:t>
            </w:r>
          </w:p>
        </w:tc>
      </w:tr>
      <w:tr w:rsidR="00C36D94" w:rsidRPr="00D95C07" w:rsidTr="00121979">
        <w:trPr>
          <w:trHeight w:val="6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C36D94" w:rsidRPr="00D95C07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برنامه شستشوی سینک دستشویی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Webdings" w:eastAsia="Times New Roman" w:hAnsi="Webdings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مشاهده</w:t>
            </w:r>
          </w:p>
        </w:tc>
      </w:tr>
      <w:tr w:rsidR="00C36D94" w:rsidRPr="00D95C07" w:rsidTr="00121979">
        <w:trPr>
          <w:trHeight w:val="6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C36D94" w:rsidRPr="00D95C07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وجود محلول نرم کننده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Webdings" w:eastAsia="Times New Roman" w:hAnsi="Webdings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36D94" w:rsidRPr="00D95C07" w:rsidRDefault="00C36D94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مصاحبه با حداقل سه پرستار در هر بخش</w:t>
            </w:r>
          </w:p>
        </w:tc>
      </w:tr>
      <w:tr w:rsidR="00C36D94" w:rsidRPr="00D95C07" w:rsidTr="00121979">
        <w:trPr>
          <w:trHeight w:val="660"/>
        </w:trPr>
        <w:tc>
          <w:tcPr>
            <w:tcW w:w="575" w:type="dxa"/>
            <w:shd w:val="clear" w:color="auto" w:fill="auto"/>
            <w:noWrap/>
            <w:vAlign w:val="center"/>
          </w:tcPr>
          <w:p w:rsidR="00C36D94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</w:tcPr>
          <w:p w:rsidR="00C36D94" w:rsidRPr="00D95C07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ارزش گذاری و فرهنگ سازی در خصوص رعایت بهداشت دست در بین کارکنان برنامه ریزی شده و بر اساس آن عمل می شود.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Webdings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6D94" w:rsidRPr="00D95C07" w:rsidRDefault="00E510EF" w:rsidP="00E510EF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مشاهده و مصاحبه</w:t>
            </w:r>
          </w:p>
        </w:tc>
      </w:tr>
      <w:tr w:rsidR="00D95C07" w:rsidRPr="00D95C07" w:rsidTr="00121979">
        <w:trPr>
          <w:trHeight w:val="6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C07" w:rsidRPr="00D95C07" w:rsidRDefault="005C53E0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1</w:t>
            </w:r>
          </w:p>
        </w:tc>
        <w:tc>
          <w:tcPr>
            <w:tcW w:w="122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</w:rPr>
              <w:t>SAFETY BOX</w:t>
            </w: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D95C07" w:rsidRPr="00D95C07" w:rsidRDefault="00D95C07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نصب بودن </w:t>
            </w:r>
            <w:r w:rsidRPr="00D95C07"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  <w:t>SAFETY BOX</w:t>
            </w:r>
            <w:r w:rsidRPr="00D95C07"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ها  بر روی پایه یا ترالی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Webdings" w:eastAsia="Times New Roman" w:hAnsi="Webdings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مشاهده</w:t>
            </w:r>
          </w:p>
        </w:tc>
      </w:tr>
      <w:tr w:rsidR="00D95C07" w:rsidRPr="00D95C07" w:rsidTr="00121979">
        <w:trPr>
          <w:trHeight w:val="805"/>
        </w:trPr>
        <w:tc>
          <w:tcPr>
            <w:tcW w:w="575" w:type="dxa"/>
            <w:shd w:val="clear" w:color="auto" w:fill="auto"/>
            <w:noWrap/>
            <w:vAlign w:val="bottom"/>
            <w:hideMark/>
          </w:tcPr>
          <w:p w:rsidR="00D95C07" w:rsidRPr="00D95C07" w:rsidRDefault="005C53E0" w:rsidP="005C53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2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D95C07" w:rsidRPr="00D95C07" w:rsidRDefault="00D95C07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دارابودن تاریخ بر روی آنها و تعویض به موقع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Webdings" w:eastAsia="Times New Roman" w:hAnsi="Webdings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ظروف ایمن باید هر 72 ساعت یکبار تعویض شوند و یا در صورت پرشدن بیش از سه چهارم حجم آن</w:t>
            </w:r>
          </w:p>
        </w:tc>
      </w:tr>
      <w:tr w:rsidR="00D95C07" w:rsidRPr="00D95C07" w:rsidTr="00555A8C">
        <w:trPr>
          <w:trHeight w:val="1070"/>
        </w:trPr>
        <w:tc>
          <w:tcPr>
            <w:tcW w:w="575" w:type="dxa"/>
            <w:shd w:val="clear" w:color="auto" w:fill="auto"/>
            <w:noWrap/>
            <w:vAlign w:val="bottom"/>
            <w:hideMark/>
          </w:tcPr>
          <w:p w:rsidR="00D95C07" w:rsidRPr="00D95C07" w:rsidRDefault="005C53E0" w:rsidP="005C53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3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D95C07" w:rsidRPr="00D95C07" w:rsidRDefault="00D95C07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عدم وجود زباله های غیر برنده و نوک تیز داخل </w:t>
            </w:r>
            <w:r w:rsidRPr="00D95C07"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  <w:t>SAFETY BOX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Webdings" w:eastAsia="Times New Roman" w:hAnsi="Webdings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مشاهده</w:t>
            </w:r>
          </w:p>
        </w:tc>
      </w:tr>
      <w:tr w:rsidR="00C36D94" w:rsidRPr="00D95C07" w:rsidTr="00121979">
        <w:trPr>
          <w:trHeight w:val="660"/>
        </w:trPr>
        <w:tc>
          <w:tcPr>
            <w:tcW w:w="575" w:type="dxa"/>
            <w:shd w:val="clear" w:color="auto" w:fill="auto"/>
            <w:noWrap/>
            <w:vAlign w:val="bottom"/>
            <w:hideMark/>
          </w:tcPr>
          <w:p w:rsidR="00C36D94" w:rsidRPr="00D95C07" w:rsidRDefault="00C36D94" w:rsidP="005C53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1</w:t>
            </w:r>
          </w:p>
        </w:tc>
        <w:tc>
          <w:tcPr>
            <w:tcW w:w="122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C36D94" w:rsidRPr="00D95C07" w:rsidRDefault="00C36D94" w:rsidP="00121979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تجهیزات</w:t>
            </w: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استریل</w:t>
            </w: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C36D94" w:rsidRPr="00D95C07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وجود لیبل برروی ست ها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Webdings" w:eastAsia="Times New Roman" w:hAnsi="Webdings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36D94" w:rsidRPr="00D95C07" w:rsidRDefault="00C36D94" w:rsidP="00D95C07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اطلاعات لیبل باید شامل فرد پگ کننده، شماره دستگاه، تاریخ استریل و انقضا باشد.</w:t>
            </w:r>
          </w:p>
        </w:tc>
      </w:tr>
      <w:tr w:rsidR="00C36D94" w:rsidRPr="00D95C07" w:rsidTr="00121979">
        <w:trPr>
          <w:trHeight w:val="660"/>
        </w:trPr>
        <w:tc>
          <w:tcPr>
            <w:tcW w:w="575" w:type="dxa"/>
            <w:shd w:val="clear" w:color="auto" w:fill="auto"/>
            <w:noWrap/>
            <w:vAlign w:val="bottom"/>
            <w:hideMark/>
          </w:tcPr>
          <w:p w:rsidR="00C36D94" w:rsidRPr="00D95C07" w:rsidRDefault="00C36D94" w:rsidP="005C53E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2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C36D94" w:rsidRPr="00D95C07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رعایت قانون </w:t>
            </w:r>
            <w:r w:rsidRPr="00D95C07"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  <w:t>FIRST</w:t>
            </w:r>
            <w:r w:rsidRPr="00D95C07"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Pr="00D95C07"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  <w:t>IN/FIRST OUT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Webdings" w:eastAsia="Times New Roman" w:hAnsi="Webdings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36D94" w:rsidRPr="00D95C07" w:rsidRDefault="00C36D94" w:rsidP="00D95C07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 xml:space="preserve">ست هایی که تاریخ انقضا نزدیک تر دارند در ابتدا قرار گیرند و زودتر استفاده شوند. </w:t>
            </w:r>
          </w:p>
        </w:tc>
      </w:tr>
      <w:tr w:rsidR="00C36D94" w:rsidRPr="00D95C07" w:rsidTr="00121979">
        <w:trPr>
          <w:trHeight w:val="6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3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C36D94" w:rsidRPr="00D95C07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سالم بودن پگ ها و ست ها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Webdings" w:eastAsia="Times New Roman" w:hAnsi="Webdings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36D94" w:rsidRPr="00D95C07" w:rsidRDefault="00C36D94" w:rsidP="00D95C07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مشاهده عدم خیس بودن، عدم پارگی، عدم کثیفی و ....</w:t>
            </w:r>
          </w:p>
        </w:tc>
      </w:tr>
      <w:tr w:rsidR="00C36D94" w:rsidRPr="00D95C07" w:rsidTr="00121979">
        <w:trPr>
          <w:trHeight w:val="9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4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C36D94" w:rsidRPr="00D95C07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اندیکاتور متناسب با وسیله استریل (کلاس 6 یا 4)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Webdings" w:eastAsia="Times New Roman" w:hAnsi="Webdings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36D94" w:rsidRPr="00D95C07" w:rsidRDefault="00C36D94" w:rsidP="00D95C07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 xml:space="preserve">وسایل کمتر از 5 قلم، اندیکاتور کلاس چهار و بیش از 5 قلم اندیکاتور کلاس پنج داشته باشد. </w:t>
            </w:r>
          </w:p>
        </w:tc>
      </w:tr>
      <w:tr w:rsidR="00C36D94" w:rsidRPr="00D95C07" w:rsidTr="00121979">
        <w:trPr>
          <w:trHeight w:val="6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5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C36D94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نصب اندیکاتور در پرونده بیمار پس از باز کردن ست</w:t>
            </w:r>
          </w:p>
          <w:p w:rsidR="00A612C7" w:rsidRDefault="00A612C7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:rsidR="00A612C7" w:rsidRDefault="00A612C7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</w:p>
          <w:p w:rsidR="00A612C7" w:rsidRPr="00D95C07" w:rsidRDefault="00A612C7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Webdings" w:eastAsia="Times New Roman" w:hAnsi="Webdings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مشاهده در داخل پرونده</w:t>
            </w:r>
          </w:p>
        </w:tc>
      </w:tr>
      <w:tr w:rsidR="00C36D94" w:rsidRPr="00D95C07" w:rsidTr="00121979">
        <w:trPr>
          <w:trHeight w:val="660"/>
        </w:trPr>
        <w:tc>
          <w:tcPr>
            <w:tcW w:w="575" w:type="dxa"/>
            <w:shd w:val="clear" w:color="auto" w:fill="auto"/>
            <w:noWrap/>
            <w:vAlign w:val="center"/>
          </w:tcPr>
          <w:p w:rsidR="00CF7815" w:rsidRPr="00121979" w:rsidRDefault="00C36D94" w:rsidP="00CF781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>
              <w:rPr>
                <w:rFonts w:ascii="Arial" w:eastAsia="Times New Roman" w:hAnsi="Arial" w:cs="B Zar"/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</w:tcPr>
          <w:p w:rsidR="00C36D94" w:rsidRPr="00D95C07" w:rsidRDefault="00C36D94" w:rsidP="00325D95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پاک سازی تجهیزات و ابزارها پیش از ضدعفونی انجام شده و نتیجه کار با استفاده از آزمون های کنترل کیفی ارزیابی می شود.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Webdings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6D94" w:rsidRPr="00D95C07" w:rsidRDefault="007334BD" w:rsidP="007334BD">
            <w:pPr>
              <w:spacing w:after="0" w:line="240" w:lineRule="auto"/>
              <w:jc w:val="center"/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مشاهده و مصاحبه</w:t>
            </w:r>
          </w:p>
        </w:tc>
      </w:tr>
      <w:tr w:rsidR="00C36D94" w:rsidRPr="00D95C07" w:rsidTr="00C36D94">
        <w:trPr>
          <w:trHeight w:val="660"/>
        </w:trPr>
        <w:tc>
          <w:tcPr>
            <w:tcW w:w="575" w:type="dxa"/>
            <w:shd w:val="clear" w:color="auto" w:fill="auto"/>
            <w:noWrap/>
            <w:vAlign w:val="center"/>
          </w:tcPr>
          <w:p w:rsidR="00C36D94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1221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</w:tcPr>
          <w:p w:rsidR="00C36D94" w:rsidRDefault="00C36D94" w:rsidP="00325D95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استریل نمودن اقلام حساس به حرارت مطابق با استانداردهای کارخانه سازنده و ضوابط مربوط انجام می شود.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Webdings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6D94" w:rsidRPr="00D95C07" w:rsidRDefault="007334BD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مشاهده و مصاحبه</w:t>
            </w:r>
          </w:p>
        </w:tc>
      </w:tr>
      <w:tr w:rsidR="00C36D94" w:rsidRPr="00D95C07" w:rsidTr="00C36D94">
        <w:trPr>
          <w:trHeight w:val="660"/>
        </w:trPr>
        <w:tc>
          <w:tcPr>
            <w:tcW w:w="575" w:type="dxa"/>
            <w:shd w:val="clear" w:color="auto" w:fill="auto"/>
            <w:noWrap/>
            <w:vAlign w:val="center"/>
          </w:tcPr>
          <w:p w:rsidR="00C36D94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1221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</w:tcPr>
          <w:p w:rsidR="00C36D94" w:rsidRDefault="00C36D94" w:rsidP="00325D95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آزمون های اطمینان از عملکرد دستگاه های استریل کننده برنامه ریزی و انجام می شود.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Webdings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6D94" w:rsidRPr="00D95C07" w:rsidRDefault="007334BD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مشاهده و مصاحبه</w:t>
            </w:r>
          </w:p>
        </w:tc>
      </w:tr>
      <w:tr w:rsidR="00C36D94" w:rsidRPr="00D95C07" w:rsidTr="00C36D94">
        <w:trPr>
          <w:trHeight w:val="660"/>
        </w:trPr>
        <w:tc>
          <w:tcPr>
            <w:tcW w:w="575" w:type="dxa"/>
            <w:shd w:val="clear" w:color="auto" w:fill="auto"/>
            <w:noWrap/>
            <w:vAlign w:val="center"/>
          </w:tcPr>
          <w:p w:rsidR="00C36D94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1221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</w:tcPr>
          <w:p w:rsidR="00C36D94" w:rsidRDefault="00C36D94" w:rsidP="00325D95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قبل از هرگونه استفاده از بسته های استریل، از نتایج آزمون های شیمیایی اطمینان حاصل شود.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Webdings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6D94" w:rsidRPr="00D95C07" w:rsidRDefault="007334BD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مشاهده و مصاحبه</w:t>
            </w:r>
          </w:p>
        </w:tc>
      </w:tr>
      <w:tr w:rsidR="00C36D94" w:rsidRPr="00D95C07" w:rsidTr="00C36D94">
        <w:trPr>
          <w:trHeight w:val="660"/>
        </w:trPr>
        <w:tc>
          <w:tcPr>
            <w:tcW w:w="575" w:type="dxa"/>
            <w:shd w:val="clear" w:color="auto" w:fill="auto"/>
            <w:noWrap/>
            <w:vAlign w:val="center"/>
          </w:tcPr>
          <w:p w:rsidR="00C36D94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1221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</w:tcPr>
          <w:p w:rsidR="00C36D94" w:rsidRDefault="00C36D94" w:rsidP="00325D95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استریل نمودن فوری اقلام خاص مطابق ضوابط مربوط برنامه ریزی شده و بر اساس آن عمل می شود.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Webdings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6D94" w:rsidRPr="00D95C07" w:rsidRDefault="007334BD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مشاهده و مصاحبه</w:t>
            </w:r>
          </w:p>
        </w:tc>
      </w:tr>
      <w:tr w:rsidR="00C36D94" w:rsidRPr="00D95C07" w:rsidTr="00C36D94">
        <w:trPr>
          <w:trHeight w:val="660"/>
        </w:trPr>
        <w:tc>
          <w:tcPr>
            <w:tcW w:w="575" w:type="dxa"/>
            <w:shd w:val="clear" w:color="auto" w:fill="auto"/>
            <w:noWrap/>
            <w:vAlign w:val="center"/>
          </w:tcPr>
          <w:p w:rsidR="00C36D94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1221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</w:tcPr>
          <w:p w:rsidR="00C36D94" w:rsidRDefault="00C36D94" w:rsidP="00325D95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سوابق عملکرد هر دستگاه استریل کننده حداقل برای یک سال نگهداری می شود.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Webdings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6D94" w:rsidRPr="00D95C07" w:rsidRDefault="007334BD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مشاهده</w:t>
            </w:r>
          </w:p>
        </w:tc>
      </w:tr>
      <w:tr w:rsidR="00C36D94" w:rsidRPr="00D95C07" w:rsidTr="00C36D94">
        <w:trPr>
          <w:trHeight w:val="660"/>
        </w:trPr>
        <w:tc>
          <w:tcPr>
            <w:tcW w:w="575" w:type="dxa"/>
            <w:shd w:val="clear" w:color="auto" w:fill="auto"/>
            <w:noWrap/>
            <w:vAlign w:val="center"/>
          </w:tcPr>
          <w:p w:rsidR="00C36D94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1221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</w:tcPr>
          <w:p w:rsidR="00C36D94" w:rsidRDefault="00C36D94" w:rsidP="00325D95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برچسب هر بسته استریل حاوی حداقل اطلاعات مورد نیاز برای فراخوان باشد.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Webdings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6D94" w:rsidRPr="00D95C07" w:rsidRDefault="007334BD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مشاهده</w:t>
            </w:r>
          </w:p>
        </w:tc>
      </w:tr>
      <w:tr w:rsidR="00C36D94" w:rsidRPr="00D95C07" w:rsidTr="00C36D94">
        <w:trPr>
          <w:trHeight w:val="660"/>
        </w:trPr>
        <w:tc>
          <w:tcPr>
            <w:tcW w:w="575" w:type="dxa"/>
            <w:shd w:val="clear" w:color="auto" w:fill="auto"/>
            <w:noWrap/>
            <w:vAlign w:val="center"/>
          </w:tcPr>
          <w:p w:rsidR="00C36D94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Zar"/>
                <w:b/>
                <w:bCs/>
                <w:color w:val="000000"/>
              </w:rPr>
              <w:t>13</w:t>
            </w:r>
          </w:p>
        </w:tc>
        <w:tc>
          <w:tcPr>
            <w:tcW w:w="1221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</w:tcPr>
          <w:p w:rsidR="00C36D94" w:rsidRDefault="00C36D94" w:rsidP="00325D95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در واحد استرلیزاسیون،استقرار نیروی انسانی و فضای فیزیکی کثیف،تمیز و استریل، تفکیک و نشانه گذاری شده و مسیر عبور یک طرفه است.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Webdings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6D94" w:rsidRPr="00D95C07" w:rsidRDefault="007334BD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مشاهده و مصاحبه</w:t>
            </w:r>
          </w:p>
        </w:tc>
      </w:tr>
      <w:tr w:rsidR="00C36D94" w:rsidRPr="00D95C07" w:rsidTr="00C36D94">
        <w:trPr>
          <w:trHeight w:val="660"/>
        </w:trPr>
        <w:tc>
          <w:tcPr>
            <w:tcW w:w="575" w:type="dxa"/>
            <w:shd w:val="clear" w:color="auto" w:fill="auto"/>
            <w:noWrap/>
            <w:vAlign w:val="center"/>
          </w:tcPr>
          <w:p w:rsidR="00C36D94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1221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</w:tcPr>
          <w:p w:rsidR="00C36D94" w:rsidRDefault="00C36D94" w:rsidP="00325D95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الزامات و ملاحظات مراقبت از بسته های استریل برنامه ریزی و مدیریت می شود.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Webdings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6D94" w:rsidRPr="00D95C07" w:rsidRDefault="007334BD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مشاهده</w:t>
            </w:r>
          </w:p>
        </w:tc>
      </w:tr>
      <w:tr w:rsidR="00C36D94" w:rsidRPr="00D95C07" w:rsidTr="00C36D94">
        <w:trPr>
          <w:trHeight w:val="660"/>
        </w:trPr>
        <w:tc>
          <w:tcPr>
            <w:tcW w:w="575" w:type="dxa"/>
            <w:shd w:val="clear" w:color="auto" w:fill="auto"/>
            <w:noWrap/>
            <w:vAlign w:val="center"/>
          </w:tcPr>
          <w:p w:rsidR="00C36D94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15</w:t>
            </w:r>
          </w:p>
        </w:tc>
        <w:tc>
          <w:tcPr>
            <w:tcW w:w="1221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</w:tcPr>
          <w:p w:rsidR="00C36D94" w:rsidRDefault="00C36D94" w:rsidP="00325D95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در ساختار فیزیکی اتاق عمل و فضاهای نیازمند به رعایت موازین استریل، تداخلی در مسیر انتقال وسایل استریل و غیراستریل وجود ندارد.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Webdings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C36D94" w:rsidRPr="00D95C07" w:rsidRDefault="007334BD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 xml:space="preserve">مشاهده </w:t>
            </w:r>
          </w:p>
        </w:tc>
      </w:tr>
      <w:tr w:rsidR="00C36D94" w:rsidRPr="00D95C07" w:rsidTr="00121979">
        <w:trPr>
          <w:trHeight w:val="81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1</w:t>
            </w:r>
          </w:p>
        </w:tc>
        <w:tc>
          <w:tcPr>
            <w:tcW w:w="122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C36D94" w:rsidRPr="00D95C07" w:rsidRDefault="00C36D94" w:rsidP="00121979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نحوه</w:t>
            </w: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گندزدایی تجهیزات </w:t>
            </w: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C36D94" w:rsidRPr="00D95C07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وجود دستورالعمل نحوه گندزدایی تجهیزات در داخل بخش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Webdings" w:eastAsia="Times New Roman" w:hAnsi="Webdings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 xml:space="preserve">مشاهده دستورالعمل </w:t>
            </w:r>
          </w:p>
        </w:tc>
      </w:tr>
      <w:tr w:rsidR="00C36D94" w:rsidRPr="00D95C07" w:rsidTr="00121979">
        <w:trPr>
          <w:trHeight w:val="76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2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C36D94" w:rsidRPr="00D95C07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نحوه تهیه محلول گندزدا، نوع و غلظت محلول مورد استفاده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Webdings" w:eastAsia="Times New Roman" w:hAnsi="Webdings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36D94" w:rsidRPr="00D95C07" w:rsidRDefault="00C36D94" w:rsidP="00D95C07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آگاهی و عملکرد پرسنل در خصوص استفاده از محلول</w:t>
            </w:r>
          </w:p>
        </w:tc>
      </w:tr>
      <w:tr w:rsidR="00C36D94" w:rsidRPr="00D95C07" w:rsidTr="00121979">
        <w:trPr>
          <w:trHeight w:val="133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3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C36D94" w:rsidRPr="00D95C07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انجام سوآپینگ جهت اطمینان از صحت عملکرد محلول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Webdings" w:eastAsia="Times New Roman" w:hAnsi="Webdings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C36D94" w:rsidRPr="00D95C07" w:rsidRDefault="00C36D94" w:rsidP="00D95C07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از اندیکاتورهای مخصوص جهت تعیین غلظت محلول استفاده می شود.</w:t>
            </w:r>
          </w:p>
        </w:tc>
      </w:tr>
      <w:tr w:rsidR="00C36D94" w:rsidRPr="00D95C07" w:rsidTr="00121979">
        <w:trPr>
          <w:trHeight w:val="1335"/>
        </w:trPr>
        <w:tc>
          <w:tcPr>
            <w:tcW w:w="575" w:type="dxa"/>
            <w:shd w:val="clear" w:color="auto" w:fill="auto"/>
            <w:noWrap/>
            <w:vAlign w:val="center"/>
          </w:tcPr>
          <w:p w:rsidR="00C36D94" w:rsidRPr="00121979" w:rsidRDefault="00C36D9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</w:tcPr>
          <w:p w:rsidR="00C36D94" w:rsidRPr="00D95C07" w:rsidRDefault="00C36D94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صحت عملکرد و کیفیت محلول های گندزدای سطح بالا، با روش های کنترل کیفی برنامه ریزی و اجرا می شود.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Webdings" w:eastAsia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36D94" w:rsidRPr="00D95C07" w:rsidRDefault="00C36D94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6D94" w:rsidRPr="00D95C07" w:rsidRDefault="007334BD" w:rsidP="00D95C07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مشاهده مستندات و تست های انجام شده</w:t>
            </w:r>
          </w:p>
        </w:tc>
      </w:tr>
      <w:tr w:rsidR="00D95C07" w:rsidRPr="00D95C07" w:rsidTr="00121979">
        <w:trPr>
          <w:trHeight w:val="84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C07" w:rsidRPr="00D95C07" w:rsidRDefault="00AD224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122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نظافت</w:t>
            </w: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بخش</w:t>
            </w: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D95C07" w:rsidRPr="00D95C07" w:rsidRDefault="00D95C07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مشخص بودن برنامه نظافت بخش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وجود برنامه هفتگی نظافت برای بخش</w:t>
            </w:r>
          </w:p>
        </w:tc>
      </w:tr>
      <w:tr w:rsidR="00D95C07" w:rsidRPr="00D95C07" w:rsidTr="00121979">
        <w:trPr>
          <w:trHeight w:val="84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C07" w:rsidRPr="00D95C07" w:rsidRDefault="00AD224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2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D95C07" w:rsidRPr="00D95C07" w:rsidRDefault="00D95C07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تفکیک دستمال های گردگیری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وجود سه یا چهار رنگ گردگیر برای مناطق تمیز، کثیف، اداری</w:t>
            </w:r>
          </w:p>
        </w:tc>
      </w:tr>
      <w:tr w:rsidR="00D95C07" w:rsidRPr="00D95C07" w:rsidTr="00121979">
        <w:trPr>
          <w:trHeight w:val="84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D95C07">
              <w:rPr>
                <w:rFonts w:ascii="Arial" w:eastAsia="Times New Roman" w:hAnsi="Arial" w:cs="B Zar" w:hint="cs"/>
                <w:b/>
                <w:bCs/>
                <w:color w:val="000000"/>
              </w:rPr>
              <w:t>3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D95C07" w:rsidRPr="00D95C07" w:rsidRDefault="00D95C07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مستندات آموزشی جهت پرسنل خدمات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95C07" w:rsidRPr="00D95C07" w:rsidRDefault="00D95C07" w:rsidP="00121979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بررسی آگاهی و عملکرد خدمات با ممصاحبه و مشاهده عملکرد</w:t>
            </w:r>
          </w:p>
        </w:tc>
      </w:tr>
      <w:tr w:rsidR="00D95C07" w:rsidRPr="00D95C07" w:rsidTr="00C36D94">
        <w:trPr>
          <w:trHeight w:val="84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C07" w:rsidRPr="00D95C07" w:rsidRDefault="00AD224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1</w:t>
            </w:r>
          </w:p>
        </w:tc>
        <w:tc>
          <w:tcPr>
            <w:tcW w:w="1221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فلومتراکسیژن</w:t>
            </w: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D95C07" w:rsidRPr="00D95C07" w:rsidRDefault="00D95C07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خشک بودن مخزن فلومتر ، در صورت عدم استفاده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مشاهده</w:t>
            </w:r>
          </w:p>
        </w:tc>
      </w:tr>
      <w:tr w:rsidR="00D95C07" w:rsidRPr="00D95C07" w:rsidTr="00C36D94">
        <w:trPr>
          <w:trHeight w:val="84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C07" w:rsidRPr="00D95C07" w:rsidRDefault="00AD224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2</w:t>
            </w:r>
          </w:p>
        </w:tc>
        <w:tc>
          <w:tcPr>
            <w:tcW w:w="1221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D95C07" w:rsidRPr="00D95C07" w:rsidRDefault="00D95C07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موجودبودن دستورالعمل مربوط به فلومتر اکسیژن در داخل بخش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95C07" w:rsidRPr="00D95C07" w:rsidRDefault="00D95C07" w:rsidP="00121979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فلومتر اکسیژن باید هفته ای دو بار با آب و دترجنت شسته شود.</w:t>
            </w:r>
          </w:p>
        </w:tc>
      </w:tr>
      <w:tr w:rsidR="00D95C07" w:rsidRPr="00D95C07" w:rsidTr="00C36D94">
        <w:trPr>
          <w:trHeight w:val="84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C07" w:rsidRPr="00D95C07" w:rsidRDefault="00AD224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3</w:t>
            </w:r>
          </w:p>
        </w:tc>
        <w:tc>
          <w:tcPr>
            <w:tcW w:w="1221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D95C07" w:rsidRPr="00D95C07" w:rsidRDefault="00D95C07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وجود آب مقطر در مخزن فلومتر در زمان استفاده از اکسیژن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مشاهده</w:t>
            </w:r>
          </w:p>
        </w:tc>
      </w:tr>
      <w:tr w:rsidR="00D95C07" w:rsidRPr="00D95C07" w:rsidTr="00C36D94">
        <w:trPr>
          <w:trHeight w:val="99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C07" w:rsidRPr="00D95C07" w:rsidRDefault="00AD224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4</w:t>
            </w:r>
          </w:p>
        </w:tc>
        <w:tc>
          <w:tcPr>
            <w:tcW w:w="1221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D95C07" w:rsidRPr="00D95C07" w:rsidRDefault="00D95C07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ثبت تاریخ شروع به استفاده از آب مقطر درداخل بخش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95C07" w:rsidRPr="00D95C07" w:rsidRDefault="00D95C07" w:rsidP="00121979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 xml:space="preserve">در زمان استفاده، فلومتر اکسیژن باید هر 24 ساعت یکبار شسته و سپس مجدد برای بیمار استفاده شود. </w:t>
            </w:r>
          </w:p>
        </w:tc>
      </w:tr>
      <w:tr w:rsidR="00D95C07" w:rsidRPr="00D95C07" w:rsidTr="00121979">
        <w:trPr>
          <w:trHeight w:val="84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C07" w:rsidRPr="00D95C07" w:rsidRDefault="00AD224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1</w:t>
            </w:r>
          </w:p>
        </w:tc>
        <w:tc>
          <w:tcPr>
            <w:tcW w:w="122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رعایت</w:t>
            </w: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نکات ضروری جهت انواع ایزولاسیون</w:t>
            </w: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D95C07" w:rsidRPr="00D95C07" w:rsidRDefault="00D95C07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وجود تابلوی ایزولاسیون در بخشها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>مشاهده</w:t>
            </w:r>
          </w:p>
        </w:tc>
      </w:tr>
      <w:tr w:rsidR="00D95C07" w:rsidRPr="00D95C07" w:rsidTr="00121979">
        <w:trPr>
          <w:trHeight w:val="84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C07" w:rsidRPr="00D95C07" w:rsidRDefault="00AD224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2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D95C07" w:rsidRPr="00D95C07" w:rsidRDefault="00D95C07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وجود وسایل محافظت فردی(عینک ،گان ،ماسک ،دستکش ،کلاه )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 xml:space="preserve">مشاهده </w:t>
            </w:r>
          </w:p>
        </w:tc>
      </w:tr>
      <w:tr w:rsidR="00D95C07" w:rsidRPr="00D95C07" w:rsidTr="00121979">
        <w:trPr>
          <w:trHeight w:val="84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C07" w:rsidRPr="00D95C07" w:rsidRDefault="00AD224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3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hideMark/>
          </w:tcPr>
          <w:p w:rsidR="00D95C07" w:rsidRPr="00D95C07" w:rsidRDefault="00D95C07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استفاده صحیح از محلول ضدعفونی دست در هنگام ورود و خروج به اتاق ایزوله توسط پرسنل کادردرمان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20"/>
                <w:szCs w:val="20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6"/>
                <w:szCs w:val="16"/>
                <w:rtl/>
              </w:rPr>
              <w:t xml:space="preserve">مشاهده </w:t>
            </w:r>
          </w:p>
        </w:tc>
      </w:tr>
      <w:tr w:rsidR="00D95C07" w:rsidRPr="00D95C07" w:rsidTr="00121979">
        <w:trPr>
          <w:trHeight w:val="84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C07" w:rsidRPr="00D95C07" w:rsidRDefault="00AD224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4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hideMark/>
          </w:tcPr>
          <w:p w:rsidR="00D95C07" w:rsidRPr="00D95C07" w:rsidRDefault="00D95C07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انجام گندزدایی مرتب سطوح و وسایل اتاق ایزوله توسط پرسنل خدمات (در زمان بستری و بعد از ترخیص بیمار)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 xml:space="preserve">مشاهده </w:t>
            </w:r>
          </w:p>
        </w:tc>
      </w:tr>
      <w:tr w:rsidR="00D95C07" w:rsidRPr="00D95C07" w:rsidTr="00121979">
        <w:trPr>
          <w:trHeight w:val="84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C07" w:rsidRPr="00D95C07" w:rsidRDefault="00AD224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1</w:t>
            </w:r>
          </w:p>
        </w:tc>
        <w:tc>
          <w:tcPr>
            <w:tcW w:w="122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پیشگیری از بروز</w:t>
            </w:r>
            <w:r w:rsidRPr="00D95C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UTI</w:t>
            </w: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 و</w:t>
            </w:r>
            <w:r w:rsidRPr="00D95C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SSI</w:t>
            </w: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D95C07" w:rsidRPr="00D95C07" w:rsidRDefault="00D95C07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نکات آسپتیک در هنگام کارگزاری کاتتر های ادراری رعایت می شود.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 xml:space="preserve">مشاهده </w:t>
            </w:r>
          </w:p>
        </w:tc>
      </w:tr>
      <w:tr w:rsidR="00D95C07" w:rsidRPr="00D95C07" w:rsidTr="00121979">
        <w:trPr>
          <w:trHeight w:val="84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C07" w:rsidRPr="00D95C07" w:rsidRDefault="00AD224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2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hideMark/>
          </w:tcPr>
          <w:p w:rsidR="00D95C07" w:rsidRPr="00D95C07" w:rsidRDefault="00D95C07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دستورالعمل زمان تعویض کاتتر های ادراری  و همچنین برنامه منظم جهت یادآوری به پزشک در خصوص </w:t>
            </w: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</w:rPr>
              <w:t>DC</w:t>
            </w: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شدن سریع کاتتر های ادراری در بخش موجود می باشد.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 xml:space="preserve">مشاهده </w:t>
            </w:r>
          </w:p>
        </w:tc>
      </w:tr>
      <w:tr w:rsidR="00D95C07" w:rsidRPr="00D95C07" w:rsidTr="00121979">
        <w:trPr>
          <w:trHeight w:val="84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C07" w:rsidRPr="00D95C07" w:rsidRDefault="00AD224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3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D95C07" w:rsidRPr="00D95C07" w:rsidRDefault="00D95C07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  <w:t>Urine Bag</w:t>
            </w: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بیمارانیکه از سوند ادراری استفاده می نمایند در سطح پایین تر از بدن آنها قرار </w:t>
            </w:r>
            <w:proofErr w:type="gramStart"/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دارد .</w:t>
            </w:r>
            <w:proofErr w:type="gramEnd"/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 xml:space="preserve">مشاهده </w:t>
            </w:r>
          </w:p>
        </w:tc>
      </w:tr>
      <w:tr w:rsidR="00D95C07" w:rsidRPr="00D95C07" w:rsidTr="00121979">
        <w:trPr>
          <w:trHeight w:val="84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D95C07">
              <w:rPr>
                <w:rFonts w:ascii="Arial" w:eastAsia="Times New Roman" w:hAnsi="Arial" w:cs="B Zar" w:hint="cs"/>
                <w:b/>
                <w:bCs/>
                <w:color w:val="000000"/>
              </w:rPr>
              <w:t>4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D95C07" w:rsidRPr="00D95C07" w:rsidRDefault="00D95C07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نکات آسپتیک در هنگام تعویض پانسمان رعایت می شود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 xml:space="preserve">مشاهده </w:t>
            </w:r>
          </w:p>
        </w:tc>
      </w:tr>
      <w:tr w:rsidR="00D95C07" w:rsidRPr="00D95C07" w:rsidTr="00121979">
        <w:trPr>
          <w:trHeight w:val="84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D95C07">
              <w:rPr>
                <w:rFonts w:ascii="Arial" w:eastAsia="Times New Roman" w:hAnsi="Arial" w:cs="B Zar" w:hint="cs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  <w:vAlign w:val="bottom"/>
            <w:hideMark/>
          </w:tcPr>
          <w:p w:rsidR="00D95C07" w:rsidRPr="00D95C07" w:rsidRDefault="00D95C07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گزارش بیمارانی که ترشح غیر طبیعی از برش جراحی دارند درتمامی شیفتها انجام می شود .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95C07" w:rsidRPr="00D95C07" w:rsidRDefault="00D95C07" w:rsidP="00121979">
            <w:pPr>
              <w:spacing w:after="0" w:line="240" w:lineRule="auto"/>
              <w:jc w:val="both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مشاهده  و مصاحبه ب</w:t>
            </w:r>
            <w:r w:rsidR="00121979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ا</w:t>
            </w: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 xml:space="preserve"> حداقل سه پرستار بخش</w:t>
            </w:r>
          </w:p>
        </w:tc>
      </w:tr>
      <w:tr w:rsidR="00D95C07" w:rsidRPr="00D95C07" w:rsidTr="00121979">
        <w:trPr>
          <w:trHeight w:val="641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C07" w:rsidRPr="00D95C07" w:rsidRDefault="00AD224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1</w:t>
            </w:r>
          </w:p>
        </w:tc>
        <w:tc>
          <w:tcPr>
            <w:tcW w:w="122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95C07" w:rsidRPr="00D95C07" w:rsidRDefault="00D95C07" w:rsidP="00121979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تی</w:t>
            </w: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شویی</w:t>
            </w: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D95C07" w:rsidRPr="00D95C07" w:rsidRDefault="00D95C07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نظافت فضای تی شویی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 xml:space="preserve">مشاهده </w:t>
            </w:r>
          </w:p>
        </w:tc>
      </w:tr>
      <w:tr w:rsidR="00D95C07" w:rsidRPr="00D95C07" w:rsidTr="00121979">
        <w:trPr>
          <w:trHeight w:val="56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C07" w:rsidRPr="00D95C07" w:rsidRDefault="00AD224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2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D95C07" w:rsidRPr="00D95C07" w:rsidRDefault="00D95C07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آویزان بودن تی ها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 xml:space="preserve">مشاهده </w:t>
            </w:r>
          </w:p>
        </w:tc>
      </w:tr>
      <w:tr w:rsidR="00D95C07" w:rsidRPr="00D95C07" w:rsidTr="00121979">
        <w:trPr>
          <w:trHeight w:val="55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C07" w:rsidRPr="00D95C07" w:rsidRDefault="00AD2244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3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D95C07" w:rsidRPr="00D95C07" w:rsidRDefault="00D95C07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نصب دستورالعمل نحوه گندزدایی سطوح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مشاهده  و مصاحبه</w:t>
            </w:r>
          </w:p>
        </w:tc>
      </w:tr>
      <w:tr w:rsidR="00D95C07" w:rsidRPr="00D95C07" w:rsidTr="00121979">
        <w:trPr>
          <w:trHeight w:val="539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C07" w:rsidRPr="00D95C07" w:rsidRDefault="003F75CA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4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D95C07" w:rsidRPr="00D95C07" w:rsidRDefault="00D95C07" w:rsidP="0012197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وجود محلولهای گندزدایی و دترجنت ها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 xml:space="preserve">مشاهده </w:t>
            </w:r>
          </w:p>
        </w:tc>
      </w:tr>
      <w:tr w:rsidR="00D95C07" w:rsidRPr="00D95C07" w:rsidTr="00121979">
        <w:trPr>
          <w:trHeight w:val="64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D95C07">
              <w:rPr>
                <w:rFonts w:ascii="Arial" w:eastAsia="Times New Roman" w:hAnsi="Arial" w:cs="B Zar" w:hint="cs"/>
                <w:b/>
                <w:bCs/>
                <w:color w:val="000000"/>
              </w:rPr>
              <w:t>5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  <w:vAlign w:val="bottom"/>
            <w:hideMark/>
          </w:tcPr>
          <w:p w:rsidR="00D95C07" w:rsidRPr="00D95C07" w:rsidRDefault="00D95C07" w:rsidP="00121979">
            <w:pPr>
              <w:spacing w:after="0" w:line="240" w:lineRule="auto"/>
              <w:jc w:val="both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وجود شرایط نحوه غوطه وری و شستشوی تی ها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95C07" w:rsidRPr="00D95C07" w:rsidRDefault="00D95C07" w:rsidP="00D95C07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 xml:space="preserve">مشاهده </w:t>
            </w:r>
          </w:p>
        </w:tc>
      </w:tr>
      <w:tr w:rsidR="00D95C07" w:rsidRPr="00D95C07" w:rsidTr="00121979">
        <w:trPr>
          <w:trHeight w:val="645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C07" w:rsidRPr="00D95C07" w:rsidRDefault="003F75CA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1</w:t>
            </w:r>
          </w:p>
        </w:tc>
        <w:tc>
          <w:tcPr>
            <w:tcW w:w="122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D95C07" w:rsidRPr="00D95C07" w:rsidRDefault="00D95C07" w:rsidP="0099183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تفکیک</w:t>
            </w: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95C07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زباله ها</w:t>
            </w: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D95C07" w:rsidRPr="00D95C07" w:rsidRDefault="00D95C07" w:rsidP="0012197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وجودسطل های زباله به تفکیک رنگ 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95C07" w:rsidRPr="00D95C07" w:rsidRDefault="00D95C07" w:rsidP="00121979">
            <w:pPr>
              <w:spacing w:after="0" w:line="240" w:lineRule="auto"/>
              <w:jc w:val="both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سطل زرد =عفونی، سطل سفید= شیمیایی، سطل آبی= غیرعفونی</w:t>
            </w:r>
          </w:p>
        </w:tc>
      </w:tr>
      <w:tr w:rsidR="00D95C07" w:rsidRPr="00D95C07" w:rsidTr="00121979">
        <w:trPr>
          <w:trHeight w:val="1260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:rsidR="00D95C07" w:rsidRPr="00D95C07" w:rsidRDefault="003F75CA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 w:rsidRPr="00121979">
              <w:rPr>
                <w:rFonts w:ascii="Arial" w:eastAsia="Times New Roman" w:hAnsi="Arial" w:cs="B Zar"/>
                <w:b/>
                <w:bCs/>
                <w:color w:val="000000"/>
              </w:rPr>
              <w:t>2</w:t>
            </w:r>
          </w:p>
        </w:tc>
        <w:tc>
          <w:tcPr>
            <w:tcW w:w="1221" w:type="dxa"/>
            <w:vMerge/>
            <w:shd w:val="clear" w:color="auto" w:fill="D9D9D9" w:themeFill="background1" w:themeFillShade="D9"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38" w:type="dxa"/>
            <w:gridSpan w:val="2"/>
            <w:shd w:val="clear" w:color="auto" w:fill="auto"/>
            <w:noWrap/>
            <w:hideMark/>
          </w:tcPr>
          <w:p w:rsidR="00D95C07" w:rsidRPr="00D95C07" w:rsidRDefault="00D95C07" w:rsidP="0012197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رعایت تفکیک زباله های عفونی از غیرعفونی</w:t>
            </w:r>
          </w:p>
        </w:tc>
        <w:tc>
          <w:tcPr>
            <w:tcW w:w="735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95C07" w:rsidRPr="00D95C07" w:rsidRDefault="00D95C07" w:rsidP="00D95C07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95C07" w:rsidRPr="00D95C07" w:rsidRDefault="00D95C07" w:rsidP="00121979">
            <w:pPr>
              <w:spacing w:after="0" w:line="240" w:lineRule="auto"/>
              <w:jc w:val="both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  <w:r w:rsidRPr="00D95C07"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 xml:space="preserve">در بخش ها ی اورژانس، دیالیز، ویژه  و دیالیز نیاز به تفکیک زباله های عفونی ا غیرعفونی نیست و تمام زباله ها عفونی محسوب می شوند. </w:t>
            </w:r>
          </w:p>
        </w:tc>
      </w:tr>
    </w:tbl>
    <w:tbl>
      <w:tblPr>
        <w:tblW w:w="765" w:type="dxa"/>
        <w:tblInd w:w="871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65"/>
      </w:tblGrid>
      <w:tr w:rsidR="00A7447D" w:rsidTr="00A7447D">
        <w:trPr>
          <w:trHeight w:val="100"/>
        </w:trPr>
        <w:tc>
          <w:tcPr>
            <w:tcW w:w="765" w:type="dxa"/>
          </w:tcPr>
          <w:p w:rsidR="00A7447D" w:rsidRDefault="00A7447D" w:rsidP="00D95C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</w:p>
        </w:tc>
      </w:tr>
    </w:tbl>
    <w:tbl>
      <w:tblPr>
        <w:bidiVisual/>
        <w:tblW w:w="928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220"/>
        <w:gridCol w:w="2638"/>
        <w:gridCol w:w="735"/>
        <w:gridCol w:w="709"/>
        <w:gridCol w:w="853"/>
        <w:gridCol w:w="2550"/>
      </w:tblGrid>
      <w:tr w:rsidR="00A7447D" w:rsidRPr="00D95C07" w:rsidTr="00C36D94">
        <w:trPr>
          <w:trHeight w:val="800"/>
        </w:trPr>
        <w:tc>
          <w:tcPr>
            <w:tcW w:w="575" w:type="dxa"/>
            <w:shd w:val="clear" w:color="auto" w:fill="auto"/>
            <w:noWrap/>
            <w:vAlign w:val="center"/>
          </w:tcPr>
          <w:p w:rsidR="00A7447D" w:rsidRPr="00121979" w:rsidRDefault="00A7447D" w:rsidP="0086313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>
              <w:rPr>
                <w:rFonts w:ascii="Arial" w:eastAsia="Times New Roman" w:hAnsi="Arial" w:cs="B Zar"/>
                <w:b/>
                <w:bCs/>
                <w:color w:val="000000"/>
              </w:rPr>
              <w:t>1</w:t>
            </w:r>
          </w:p>
        </w:tc>
        <w:tc>
          <w:tcPr>
            <w:tcW w:w="1220" w:type="dxa"/>
            <w:vMerge w:val="restart"/>
            <w:shd w:val="clear" w:color="auto" w:fill="D9D9D9" w:themeFill="background1" w:themeFillShade="D9"/>
            <w:vAlign w:val="center"/>
          </w:tcPr>
          <w:p w:rsidR="00A7447D" w:rsidRPr="00A7447D" w:rsidRDefault="00A7447D" w:rsidP="0086313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</w:rPr>
            </w:pPr>
            <w:r w:rsidRPr="00A7447D"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تجویز</w:t>
            </w:r>
            <w:r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 و مصرف منطقی آنتی بیوتیک ها</w:t>
            </w:r>
          </w:p>
        </w:tc>
        <w:tc>
          <w:tcPr>
            <w:tcW w:w="2638" w:type="dxa"/>
            <w:shd w:val="clear" w:color="auto" w:fill="auto"/>
            <w:noWrap/>
          </w:tcPr>
          <w:p w:rsidR="00A7447D" w:rsidRPr="00D95C07" w:rsidRDefault="00A7447D" w:rsidP="0086313F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تجویز و مصرف آنتی بیوتیک ها با توجه به الگوی مقاومت میکروبی و اعمال محدودیت در موارد خاص برنامه ریزی و اجرا می شود.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A7447D" w:rsidRPr="00D95C07" w:rsidRDefault="00A7447D" w:rsidP="0086313F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447D" w:rsidRPr="00D95C07" w:rsidRDefault="00A7447D" w:rsidP="0086313F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A7447D" w:rsidRPr="00D95C07" w:rsidRDefault="00A7447D" w:rsidP="0086313F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A7447D" w:rsidRPr="00D95C07" w:rsidRDefault="00CD1FC6" w:rsidP="0086313F">
            <w:pPr>
              <w:spacing w:after="0" w:line="240" w:lineRule="auto"/>
              <w:jc w:val="both"/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اجرای دستورالعمل آنتی بیوتیک استوارد شیب</w:t>
            </w:r>
          </w:p>
        </w:tc>
      </w:tr>
      <w:tr w:rsidR="00A7447D" w:rsidRPr="00D95C07" w:rsidTr="00C36D94">
        <w:trPr>
          <w:trHeight w:val="465"/>
        </w:trPr>
        <w:tc>
          <w:tcPr>
            <w:tcW w:w="575" w:type="dxa"/>
            <w:shd w:val="clear" w:color="auto" w:fill="auto"/>
            <w:noWrap/>
            <w:vAlign w:val="center"/>
          </w:tcPr>
          <w:p w:rsidR="00A7447D" w:rsidRDefault="00A7447D" w:rsidP="0086313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Zar"/>
                <w:b/>
                <w:bCs/>
                <w:color w:val="000000"/>
              </w:rPr>
              <w:t>2</w:t>
            </w:r>
          </w:p>
        </w:tc>
        <w:tc>
          <w:tcPr>
            <w:tcW w:w="1220" w:type="dxa"/>
            <w:vMerge/>
            <w:shd w:val="clear" w:color="auto" w:fill="D9D9D9" w:themeFill="background1" w:themeFillShade="D9"/>
            <w:vAlign w:val="center"/>
          </w:tcPr>
          <w:p w:rsidR="00A7447D" w:rsidRDefault="00A7447D" w:rsidP="0086313F">
            <w:pPr>
              <w:bidi w:val="0"/>
              <w:spacing w:after="0" w:line="240" w:lineRule="auto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38" w:type="dxa"/>
            <w:shd w:val="clear" w:color="auto" w:fill="auto"/>
            <w:noWrap/>
          </w:tcPr>
          <w:p w:rsidR="0086313F" w:rsidRDefault="00A7447D" w:rsidP="0086313F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حداقل سه ماه یکبار، نتایج مقاومت های میکروبی گزارش شده و نتایج آن در روند تجویز و مصرف منطقی آنتی بیوتیک مورد استفاده قرار می گیرد.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A7447D" w:rsidRPr="00D95C07" w:rsidRDefault="00A7447D" w:rsidP="0086313F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447D" w:rsidRPr="00D95C07" w:rsidRDefault="00A7447D" w:rsidP="0086313F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A7447D" w:rsidRPr="00D95C07" w:rsidRDefault="00A7447D" w:rsidP="0086313F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shd w:val="clear" w:color="auto" w:fill="auto"/>
            <w:vAlign w:val="center"/>
          </w:tcPr>
          <w:p w:rsidR="00A7447D" w:rsidRPr="00D95C07" w:rsidRDefault="00CD1FC6" w:rsidP="00D812C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مشاهده مستندات کمیته کنترل عفونت</w:t>
            </w:r>
          </w:p>
        </w:tc>
      </w:tr>
      <w:tr w:rsidR="00C36D94" w:rsidRPr="00D95C07" w:rsidTr="00C36D94">
        <w:trPr>
          <w:trHeight w:val="465"/>
        </w:trPr>
        <w:tc>
          <w:tcPr>
            <w:tcW w:w="575" w:type="dxa"/>
            <w:shd w:val="clear" w:color="auto" w:fill="auto"/>
            <w:noWrap/>
            <w:vAlign w:val="center"/>
          </w:tcPr>
          <w:p w:rsidR="00C36D94" w:rsidRDefault="00C36D94" w:rsidP="0086313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1220" w:type="dxa"/>
            <w:vMerge w:val="restart"/>
            <w:shd w:val="clear" w:color="auto" w:fill="D9D9D9" w:themeFill="background1" w:themeFillShade="D9"/>
            <w:vAlign w:val="center"/>
          </w:tcPr>
          <w:p w:rsidR="00C36D94" w:rsidRDefault="00C36D94" w:rsidP="009E70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Titr" w:hint="cs"/>
                <w:b/>
                <w:bCs/>
                <w:color w:val="000000"/>
                <w:sz w:val="16"/>
                <w:szCs w:val="16"/>
                <w:rtl/>
              </w:rPr>
              <w:t>پیشگیری</w:t>
            </w:r>
          </w:p>
        </w:tc>
        <w:tc>
          <w:tcPr>
            <w:tcW w:w="2638" w:type="dxa"/>
            <w:shd w:val="clear" w:color="auto" w:fill="auto"/>
            <w:noWrap/>
          </w:tcPr>
          <w:p w:rsidR="00C36D94" w:rsidRDefault="00C36D94" w:rsidP="0086313F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بیماری های واگیر مشمول نظام مراقبت سندرمیک، مطابق ضوابط شناسایی و گزارش می شوند.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C36D94" w:rsidRPr="00D95C07" w:rsidRDefault="00C36D94" w:rsidP="0086313F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6D94" w:rsidRPr="00D95C07" w:rsidRDefault="00C36D94" w:rsidP="0086313F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36D94" w:rsidRPr="00D95C07" w:rsidRDefault="00C36D94" w:rsidP="0086313F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</w:tcBorders>
            <w:shd w:val="clear" w:color="auto" w:fill="auto"/>
            <w:vAlign w:val="center"/>
          </w:tcPr>
          <w:p w:rsidR="00C36D94" w:rsidRPr="00D95C07" w:rsidRDefault="00CD1FC6" w:rsidP="00D812C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مشاهده و مصاحبه</w:t>
            </w:r>
          </w:p>
        </w:tc>
      </w:tr>
      <w:tr w:rsidR="00C36D94" w:rsidRPr="00D95C07" w:rsidTr="00C36D94">
        <w:trPr>
          <w:trHeight w:val="465"/>
        </w:trPr>
        <w:tc>
          <w:tcPr>
            <w:tcW w:w="575" w:type="dxa"/>
            <w:shd w:val="clear" w:color="auto" w:fill="auto"/>
            <w:noWrap/>
            <w:vAlign w:val="center"/>
          </w:tcPr>
          <w:p w:rsidR="00C36D94" w:rsidRDefault="00C36D94" w:rsidP="0086313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1220" w:type="dxa"/>
            <w:vMerge/>
            <w:shd w:val="clear" w:color="auto" w:fill="D9D9D9" w:themeFill="background1" w:themeFillShade="D9"/>
            <w:vAlign w:val="center"/>
          </w:tcPr>
          <w:p w:rsidR="00C36D94" w:rsidRDefault="00C36D94" w:rsidP="009E70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38" w:type="dxa"/>
            <w:shd w:val="clear" w:color="auto" w:fill="auto"/>
            <w:noWrap/>
          </w:tcPr>
          <w:p w:rsidR="00C36D94" w:rsidRDefault="00C36D94" w:rsidP="0086313F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برای کارکنان و افراد در معرض بیماری های واگیر مشمول نظام مراقبت سندرمیک، امکانات حفاظتی و مراقبت های لازم فراهم می شود.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C36D94" w:rsidRPr="00D95C07" w:rsidRDefault="00C36D94" w:rsidP="0086313F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6D94" w:rsidRPr="00D95C07" w:rsidRDefault="00C36D94" w:rsidP="0086313F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36D94" w:rsidRPr="00D95C07" w:rsidRDefault="00C36D94" w:rsidP="0086313F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</w:tcBorders>
            <w:shd w:val="clear" w:color="auto" w:fill="auto"/>
            <w:vAlign w:val="center"/>
          </w:tcPr>
          <w:p w:rsidR="00C36D94" w:rsidRPr="00D95C07" w:rsidRDefault="00CD1FC6" w:rsidP="00D812C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مشاهده و مصاحبه</w:t>
            </w:r>
          </w:p>
        </w:tc>
      </w:tr>
      <w:tr w:rsidR="00C36D94" w:rsidRPr="00D95C07" w:rsidTr="00C36D94">
        <w:trPr>
          <w:trHeight w:val="465"/>
        </w:trPr>
        <w:tc>
          <w:tcPr>
            <w:tcW w:w="575" w:type="dxa"/>
            <w:shd w:val="clear" w:color="auto" w:fill="auto"/>
            <w:noWrap/>
            <w:vAlign w:val="center"/>
          </w:tcPr>
          <w:p w:rsidR="00C36D94" w:rsidRDefault="00C36D94" w:rsidP="0086313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3</w:t>
            </w:r>
          </w:p>
        </w:tc>
        <w:tc>
          <w:tcPr>
            <w:tcW w:w="1220" w:type="dxa"/>
            <w:vMerge/>
            <w:shd w:val="clear" w:color="auto" w:fill="D9D9D9" w:themeFill="background1" w:themeFillShade="D9"/>
            <w:vAlign w:val="center"/>
          </w:tcPr>
          <w:p w:rsidR="00C36D94" w:rsidRDefault="00C36D94" w:rsidP="009E70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38" w:type="dxa"/>
            <w:shd w:val="clear" w:color="auto" w:fill="auto"/>
            <w:noWrap/>
          </w:tcPr>
          <w:p w:rsidR="00C36D94" w:rsidRDefault="00C36D94" w:rsidP="0086313F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جداسازی بیماران عفونی با احتمال سرایت به دیگران طبق ضوابط مربوط برنامه ریزی و انجام می شود.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C36D94" w:rsidRPr="00D95C07" w:rsidRDefault="00C36D94" w:rsidP="0086313F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6D94" w:rsidRPr="00D95C07" w:rsidRDefault="00C36D94" w:rsidP="0086313F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36D94" w:rsidRPr="00D95C07" w:rsidRDefault="00C36D94" w:rsidP="0086313F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</w:tcBorders>
            <w:shd w:val="clear" w:color="auto" w:fill="auto"/>
            <w:vAlign w:val="center"/>
          </w:tcPr>
          <w:p w:rsidR="00C36D94" w:rsidRPr="00D95C07" w:rsidRDefault="00D812C1" w:rsidP="00D812C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مشاهده و مصاحبه و رویت مستندات کمیته کنترل عفونت</w:t>
            </w:r>
          </w:p>
        </w:tc>
      </w:tr>
      <w:tr w:rsidR="00C36D94" w:rsidRPr="00D95C07" w:rsidTr="00C36D94">
        <w:trPr>
          <w:trHeight w:val="465"/>
        </w:trPr>
        <w:tc>
          <w:tcPr>
            <w:tcW w:w="575" w:type="dxa"/>
            <w:shd w:val="clear" w:color="auto" w:fill="auto"/>
            <w:noWrap/>
            <w:vAlign w:val="center"/>
          </w:tcPr>
          <w:p w:rsidR="00C36D94" w:rsidRDefault="00C36D94" w:rsidP="0086313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000000"/>
                <w:rtl/>
              </w:rPr>
              <w:t>4</w:t>
            </w:r>
          </w:p>
        </w:tc>
        <w:tc>
          <w:tcPr>
            <w:tcW w:w="1220" w:type="dxa"/>
            <w:vMerge/>
            <w:shd w:val="clear" w:color="auto" w:fill="D9D9D9" w:themeFill="background1" w:themeFillShade="D9"/>
            <w:vAlign w:val="center"/>
          </w:tcPr>
          <w:p w:rsidR="00C36D94" w:rsidRDefault="00C36D94" w:rsidP="009E702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2638" w:type="dxa"/>
            <w:shd w:val="clear" w:color="auto" w:fill="auto"/>
            <w:noWrap/>
          </w:tcPr>
          <w:p w:rsidR="00C36D94" w:rsidRDefault="00C36D94" w:rsidP="009E702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بیمارانی که امکان انتقال هپاتیت از آن ها به دیگر بیماران </w:t>
            </w:r>
            <w:r w:rsidR="00D812C1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م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حتمل است، با استفاده از دستگاه جداگانه دیالیز </w:t>
            </w:r>
          </w:p>
          <w:p w:rsidR="00C36D94" w:rsidRDefault="00C36D94" w:rsidP="009E7029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می شوند. 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:rsidR="00C36D94" w:rsidRPr="00D95C07" w:rsidRDefault="00C36D94" w:rsidP="0086313F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36D94" w:rsidRPr="00D95C07" w:rsidRDefault="00C36D94" w:rsidP="0086313F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C36D94" w:rsidRPr="00D95C07" w:rsidRDefault="00C36D94" w:rsidP="0086313F">
            <w:pPr>
              <w:bidi w:val="0"/>
              <w:spacing w:after="0" w:line="240" w:lineRule="auto"/>
              <w:jc w:val="right"/>
              <w:rPr>
                <w:rFonts w:ascii="Arial" w:eastAsia="Times New Roman" w:hAnsi="Arial" w:cs="B Zar"/>
                <w:color w:val="000000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</w:tcBorders>
            <w:shd w:val="clear" w:color="auto" w:fill="auto"/>
            <w:vAlign w:val="center"/>
          </w:tcPr>
          <w:p w:rsidR="00C36D94" w:rsidRPr="00D95C07" w:rsidRDefault="00D812C1" w:rsidP="00D812C1">
            <w:pPr>
              <w:spacing w:after="0" w:line="240" w:lineRule="auto"/>
              <w:jc w:val="center"/>
              <w:rPr>
                <w:rFonts w:ascii="Arial" w:eastAsia="Times New Roman" w:hAnsi="Arial" w:cs="B Zar"/>
                <w:color w:val="000000"/>
                <w:sz w:val="18"/>
                <w:szCs w:val="18"/>
                <w:rtl/>
              </w:rPr>
            </w:pPr>
            <w:r>
              <w:rPr>
                <w:rFonts w:ascii="Arial" w:eastAsia="Times New Roman" w:hAnsi="Arial" w:cs="B Zar" w:hint="cs"/>
                <w:color w:val="000000"/>
                <w:sz w:val="18"/>
                <w:szCs w:val="18"/>
                <w:rtl/>
              </w:rPr>
              <w:t>مشاهده و مصاحبه</w:t>
            </w:r>
          </w:p>
        </w:tc>
      </w:tr>
      <w:tr w:rsidR="009E7029" w:rsidTr="00C36D9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92"/>
        </w:trPr>
        <w:tc>
          <w:tcPr>
            <w:tcW w:w="9280" w:type="dxa"/>
            <w:gridSpan w:val="7"/>
            <w:tcBorders>
              <w:left w:val="nil"/>
              <w:bottom w:val="nil"/>
              <w:right w:val="nil"/>
            </w:tcBorders>
          </w:tcPr>
          <w:p w:rsidR="009E7029" w:rsidRDefault="009E7029" w:rsidP="00C36D94">
            <w:pPr>
              <w:rPr>
                <w:rtl/>
              </w:rPr>
            </w:pPr>
            <w:bookmarkStart w:id="0" w:name="_GoBack"/>
            <w:bookmarkEnd w:id="0"/>
          </w:p>
        </w:tc>
      </w:tr>
    </w:tbl>
    <w:p w:rsidR="00D549D7" w:rsidRPr="00D95C07" w:rsidRDefault="00D549D7"/>
    <w:sectPr w:rsidR="00D549D7" w:rsidRPr="00D95C07" w:rsidSect="00D95C07">
      <w:pgSz w:w="11906" w:h="16838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414" w:rsidRDefault="00FF3414" w:rsidP="00D812C1">
      <w:pPr>
        <w:spacing w:after="0" w:line="240" w:lineRule="auto"/>
      </w:pPr>
      <w:r>
        <w:separator/>
      </w:r>
    </w:p>
  </w:endnote>
  <w:endnote w:type="continuationSeparator" w:id="0">
    <w:p w:rsidR="00FF3414" w:rsidRDefault="00FF3414" w:rsidP="00D8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414" w:rsidRDefault="00FF3414" w:rsidP="00D812C1">
      <w:pPr>
        <w:spacing w:after="0" w:line="240" w:lineRule="auto"/>
      </w:pPr>
      <w:r>
        <w:separator/>
      </w:r>
    </w:p>
  </w:footnote>
  <w:footnote w:type="continuationSeparator" w:id="0">
    <w:p w:rsidR="00FF3414" w:rsidRDefault="00FF3414" w:rsidP="00D81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07"/>
    <w:rsid w:val="00121979"/>
    <w:rsid w:val="0014259A"/>
    <w:rsid w:val="001A7DE1"/>
    <w:rsid w:val="00314D0B"/>
    <w:rsid w:val="00325D95"/>
    <w:rsid w:val="003703E2"/>
    <w:rsid w:val="003E4CC1"/>
    <w:rsid w:val="003F75CA"/>
    <w:rsid w:val="004A3CF7"/>
    <w:rsid w:val="004E6429"/>
    <w:rsid w:val="00555A8C"/>
    <w:rsid w:val="005C53E0"/>
    <w:rsid w:val="006016F3"/>
    <w:rsid w:val="00644965"/>
    <w:rsid w:val="006D213B"/>
    <w:rsid w:val="0070605F"/>
    <w:rsid w:val="0071015B"/>
    <w:rsid w:val="007334BD"/>
    <w:rsid w:val="007D0260"/>
    <w:rsid w:val="0086313F"/>
    <w:rsid w:val="00991837"/>
    <w:rsid w:val="009C19F5"/>
    <w:rsid w:val="009E7029"/>
    <w:rsid w:val="00A612C7"/>
    <w:rsid w:val="00A7447D"/>
    <w:rsid w:val="00AC03BB"/>
    <w:rsid w:val="00AD2244"/>
    <w:rsid w:val="00AE275E"/>
    <w:rsid w:val="00AF4234"/>
    <w:rsid w:val="00B7126F"/>
    <w:rsid w:val="00BF4F3D"/>
    <w:rsid w:val="00C1666E"/>
    <w:rsid w:val="00C36D94"/>
    <w:rsid w:val="00CD1FC6"/>
    <w:rsid w:val="00CF7815"/>
    <w:rsid w:val="00D4615F"/>
    <w:rsid w:val="00D549D7"/>
    <w:rsid w:val="00D812C1"/>
    <w:rsid w:val="00D95C07"/>
    <w:rsid w:val="00E510EF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B51237-4395-4762-A25B-3B3DFE57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9D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C0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4259A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81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2C1"/>
  </w:style>
  <w:style w:type="paragraph" w:styleId="Footer">
    <w:name w:val="footer"/>
    <w:basedOn w:val="Normal"/>
    <w:link w:val="FooterChar"/>
    <w:uiPriority w:val="99"/>
    <w:unhideWhenUsed/>
    <w:rsid w:val="00D81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ECE9B-22DD-46A5-9BE3-F3B2279D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m.ghorbanpour</dc:creator>
  <cp:keywords/>
  <dc:description/>
  <cp:lastModifiedBy>saeid todeh</cp:lastModifiedBy>
  <cp:revision>14</cp:revision>
  <cp:lastPrinted>2017-01-09T09:54:00Z</cp:lastPrinted>
  <dcterms:created xsi:type="dcterms:W3CDTF">2020-11-09T05:09:00Z</dcterms:created>
  <dcterms:modified xsi:type="dcterms:W3CDTF">2022-09-21T04:28:00Z</dcterms:modified>
</cp:coreProperties>
</file>